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04D1" w14:textId="279E0192" w:rsidR="006A52AC" w:rsidRPr="00CB11A3" w:rsidRDefault="006A52AC" w:rsidP="00CB11A3">
      <w:pPr>
        <w:tabs>
          <w:tab w:val="left" w:pos="5529"/>
          <w:tab w:val="left" w:pos="6585"/>
        </w:tabs>
        <w:ind w:left="426" w:right="285"/>
        <w:jc w:val="both"/>
        <w:rPr>
          <w:rFonts w:asciiTheme="majorBidi" w:hAnsiTheme="majorBidi" w:cstheme="majorBidi"/>
          <w:b/>
          <w:bCs/>
          <w:color w:val="000000" w:themeColor="text1"/>
          <w:lang w:eastAsia="ar-SA"/>
        </w:rPr>
      </w:pPr>
      <w:r w:rsidRPr="00CB11A3">
        <w:rPr>
          <w:rFonts w:asciiTheme="majorBidi" w:hAnsiTheme="majorBidi" w:cstheme="majorBidi"/>
          <w:b/>
          <w:bCs/>
          <w:color w:val="000000" w:themeColor="text1"/>
          <w:lang w:eastAsia="ar-SA"/>
        </w:rPr>
        <w:t xml:space="preserve">ALLEGATO D </w:t>
      </w:r>
    </w:p>
    <w:p w14:paraId="3B818848" w14:textId="0EA6AD55"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Cs/>
          <w:i/>
          <w:iCs/>
          <w:lang w:val="it-IT" w:eastAsia="en-US"/>
        </w:rPr>
      </w:pPr>
      <w:r w:rsidRPr="00CB11A3">
        <w:rPr>
          <w:rFonts w:asciiTheme="majorBidi" w:eastAsia="Calibri" w:hAnsiTheme="majorBidi" w:cstheme="majorBidi"/>
          <w:bCs/>
          <w:iCs/>
          <w:color w:val="000000" w:themeColor="text1"/>
          <w:lang w:val="it-IT" w:eastAsia="en-US"/>
        </w:rPr>
        <w:t xml:space="preserve">Oggetto: </w:t>
      </w:r>
      <w:r w:rsidRPr="00CB11A3">
        <w:rPr>
          <w:rFonts w:asciiTheme="majorBidi" w:hAnsiTheme="majorBidi" w:cstheme="majorBidi"/>
          <w:b/>
          <w:bCs/>
          <w:color w:val="000000" w:themeColor="text1"/>
          <w:lang w:val="it-IT"/>
        </w:rPr>
        <w:t xml:space="preserve">DICHIARAZIONE DI INESISTENZA DI CAUSA DI INCOMPATIBILITÀ E DI CONFLITTO DI INTERESSI </w:t>
      </w:r>
      <w:r w:rsidR="00CB11A3" w:rsidRPr="00CB11A3">
        <w:rPr>
          <w:rFonts w:asciiTheme="majorBidi" w:hAnsiTheme="majorBidi" w:cstheme="majorBidi"/>
          <w:b/>
          <w:bCs/>
          <w:color w:val="000000" w:themeColor="text1"/>
          <w:lang w:val="it-IT"/>
        </w:rPr>
        <w:t>del</w:t>
      </w:r>
      <w:r w:rsidR="009D50BA">
        <w:rPr>
          <w:rFonts w:asciiTheme="majorBidi" w:hAnsiTheme="majorBidi" w:cstheme="majorBidi"/>
          <w:b/>
          <w:bCs/>
          <w:color w:val="000000" w:themeColor="text1"/>
          <w:lang w:val="it-IT"/>
        </w:rPr>
        <w:t>l’ESPERTO</w:t>
      </w:r>
      <w:r w:rsidR="00CB11A3" w:rsidRPr="00CB11A3">
        <w:rPr>
          <w:rFonts w:asciiTheme="majorBidi" w:hAnsiTheme="majorBidi" w:cstheme="majorBidi"/>
          <w:b/>
          <w:bCs/>
          <w:color w:val="000000" w:themeColor="text1"/>
          <w:lang w:val="it-IT"/>
        </w:rPr>
        <w:t xml:space="preserve"> </w:t>
      </w:r>
      <w:r w:rsidR="009D50BA">
        <w:rPr>
          <w:rFonts w:asciiTheme="majorBidi" w:hAnsiTheme="majorBidi" w:cstheme="majorBidi"/>
          <w:b/>
          <w:bCs/>
          <w:color w:val="000000" w:themeColor="text1"/>
          <w:lang w:val="it-IT"/>
        </w:rPr>
        <w:t xml:space="preserve">FORMATORE </w:t>
      </w:r>
      <w:r w:rsidR="003D67EC">
        <w:rPr>
          <w:rFonts w:asciiTheme="majorBidi" w:hAnsiTheme="majorBidi" w:cstheme="majorBidi"/>
          <w:b/>
          <w:bCs/>
          <w:color w:val="000000" w:themeColor="text1"/>
          <w:lang w:val="it-IT"/>
        </w:rPr>
        <w:t xml:space="preserve">per </w:t>
      </w:r>
      <w:r w:rsidR="00A81408" w:rsidRPr="00534D98">
        <w:rPr>
          <w:rFonts w:asciiTheme="majorBidi" w:hAnsiTheme="majorBidi" w:cstheme="majorBidi"/>
          <w:b/>
          <w:color w:val="000000"/>
        </w:rPr>
        <w:t xml:space="preserve">Realizzazione di </w:t>
      </w:r>
      <w:r w:rsidR="00A81408" w:rsidRPr="00534D98">
        <w:rPr>
          <w:rFonts w:asciiTheme="majorBidi" w:hAnsiTheme="majorBidi" w:cstheme="majorBidi"/>
          <w:b/>
          <w:color w:val="000000" w:themeColor="text1"/>
        </w:rPr>
        <w:t xml:space="preserve">Percorsi di orientamento e formazione per il potenziamento delle competenze STEM, digitali e di </w:t>
      </w:r>
      <w:proofErr w:type="gramStart"/>
      <w:r w:rsidR="00A81408" w:rsidRPr="00534D98">
        <w:rPr>
          <w:rFonts w:asciiTheme="majorBidi" w:hAnsiTheme="majorBidi" w:cstheme="majorBidi"/>
          <w:b/>
          <w:color w:val="000000" w:themeColor="text1"/>
        </w:rPr>
        <w:t>innovazione</w:t>
      </w:r>
      <w:r w:rsidR="00A81408" w:rsidRPr="00A81408">
        <w:rPr>
          <w:rFonts w:asciiTheme="majorBidi" w:hAnsiTheme="majorBidi" w:cstheme="majorBidi"/>
          <w:b/>
          <w:color w:val="000000" w:themeColor="text1"/>
        </w:rPr>
        <w:t xml:space="preserve">  </w:t>
      </w:r>
      <w:r w:rsidR="00A81408" w:rsidRPr="00A81408">
        <w:rPr>
          <w:rFonts w:asciiTheme="majorBidi" w:hAnsiTheme="majorBidi" w:cstheme="majorBidi"/>
          <w:b/>
          <w:color w:val="000000" w:themeColor="text1"/>
        </w:rPr>
        <w:t>per</w:t>
      </w:r>
      <w:proofErr w:type="gramEnd"/>
      <w:r w:rsidR="00A81408" w:rsidRPr="00A81408">
        <w:rPr>
          <w:rFonts w:asciiTheme="majorBidi" w:hAnsiTheme="majorBidi" w:cstheme="majorBidi"/>
          <w:b/>
          <w:color w:val="000000" w:themeColor="text1"/>
        </w:rPr>
        <w:t xml:space="preserve"> studentesse e studenti</w:t>
      </w:r>
      <w:r w:rsidR="00A81408" w:rsidRPr="00A81408">
        <w:rPr>
          <w:rFonts w:asciiTheme="majorBidi" w:hAnsiTheme="majorBidi" w:cstheme="majorBidi"/>
          <w:b/>
          <w:color w:val="000000" w:themeColor="text1"/>
        </w:rPr>
        <w:t xml:space="preserve"> </w:t>
      </w:r>
      <w:r w:rsidR="009D50BA" w:rsidRPr="00A81408">
        <w:rPr>
          <w:rFonts w:asciiTheme="majorBidi" w:hAnsiTheme="majorBidi" w:cstheme="majorBidi"/>
          <w:b/>
          <w:color w:val="000000" w:themeColor="text1"/>
        </w:rPr>
        <w:t xml:space="preserve">(linea di Intervento </w:t>
      </w:r>
      <w:r w:rsidR="003D67EC">
        <w:rPr>
          <w:rFonts w:asciiTheme="majorBidi" w:hAnsiTheme="majorBidi" w:cstheme="majorBidi"/>
          <w:b/>
          <w:bCs/>
          <w:color w:val="000000" w:themeColor="text1"/>
          <w:lang w:val="it-IT"/>
        </w:rPr>
        <w:t>A</w:t>
      </w:r>
      <w:r w:rsidR="009D50BA">
        <w:rPr>
          <w:rFonts w:asciiTheme="majorBidi" w:hAnsiTheme="majorBidi" w:cstheme="majorBidi"/>
          <w:b/>
          <w:bCs/>
          <w:color w:val="000000" w:themeColor="text1"/>
          <w:lang w:val="it-IT"/>
        </w:rPr>
        <w:t>)</w:t>
      </w:r>
      <w:r w:rsidR="00CB11A3" w:rsidRPr="00CB11A3">
        <w:rPr>
          <w:rFonts w:asciiTheme="majorBidi" w:eastAsia="Times New Roman" w:hAnsiTheme="majorBidi" w:cstheme="majorBidi"/>
          <w:color w:val="000000" w:themeColor="text1"/>
          <w:lang w:val="it-IT"/>
        </w:rPr>
        <w:t xml:space="preserve"> del </w:t>
      </w:r>
      <w:r w:rsidR="00CB11A3" w:rsidRPr="00CB11A3">
        <w:rPr>
          <w:rFonts w:asciiTheme="majorBidi" w:eastAsia="Calibri" w:hAnsiTheme="majorBidi" w:cstheme="majorBidi"/>
          <w:bCs/>
          <w:i/>
          <w:iCs/>
          <w:lang w:val="it-IT" w:eastAsia="en-US"/>
        </w:rPr>
        <w:t>progetto</w:t>
      </w:r>
      <w:r w:rsidR="009D50BA">
        <w:rPr>
          <w:rFonts w:asciiTheme="majorBidi" w:eastAsia="Calibri" w:hAnsiTheme="majorBidi" w:cstheme="majorBidi"/>
          <w:bCs/>
          <w:i/>
          <w:iCs/>
          <w:lang w:val="it-IT" w:eastAsia="en-US"/>
        </w:rPr>
        <w:t xml:space="preserve"> PNRR</w:t>
      </w:r>
      <w:r w:rsidR="00CB11A3" w:rsidRPr="00CB11A3">
        <w:rPr>
          <w:rFonts w:asciiTheme="majorBidi" w:eastAsia="Calibri" w:hAnsiTheme="majorBidi" w:cstheme="majorBidi"/>
          <w:bCs/>
          <w:i/>
          <w:iCs/>
          <w:lang w:val="it-IT" w:eastAsia="en-US"/>
        </w:rPr>
        <w:t xml:space="preserve"> “</w:t>
      </w:r>
      <w:r w:rsidR="00CB11A3" w:rsidRPr="00CB11A3">
        <w:rPr>
          <w:rFonts w:asciiTheme="majorBidi" w:eastAsia="Calibri" w:hAnsiTheme="majorBidi" w:cstheme="majorBidi"/>
          <w:bCs/>
          <w:i/>
          <w:iCs/>
          <w:lang w:eastAsia="en-US"/>
        </w:rPr>
        <w:t>STEM</w:t>
      </w:r>
      <w:r w:rsidR="00CB11A3" w:rsidRPr="00CB11A3">
        <w:rPr>
          <w:rFonts w:asciiTheme="majorBidi" w:eastAsia="Calibri" w:hAnsiTheme="majorBidi" w:cstheme="majorBidi"/>
          <w:bCs/>
          <w:i/>
          <w:iCs/>
          <w:lang w:val="it-IT" w:eastAsia="en-US"/>
        </w:rPr>
        <w:t xml:space="preserve"> e lingue: un’opportunità per tutti”.</w:t>
      </w:r>
    </w:p>
    <w:p w14:paraId="789255E6" w14:textId="77777777"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bCs/>
        </w:rPr>
      </w:pP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 xml:space="preserve">Piano Nazionale Di Ripresa E Resilienza - Investimento 3.1 “Nuove competenze e nuovi linguaggi </w:t>
      </w:r>
      <w:r w:rsidR="00CB11A3" w:rsidRPr="00CB11A3">
        <w:rPr>
          <w:rFonts w:asciiTheme="majorBidi" w:hAnsiTheme="majorBidi" w:cstheme="majorBidi"/>
          <w:b/>
          <w:bCs/>
        </w:rPr>
        <w:t xml:space="preserve">- Azioni di potenziamento delle competenze STEM e multilinguistiche - (D.M. 65/2023). </w:t>
      </w:r>
    </w:p>
    <w:p w14:paraId="68265854" w14:textId="77E5B2E6"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Cs/>
          <w:i/>
          <w:iCs/>
          <w:color w:val="000000" w:themeColor="text1"/>
          <w:lang w:eastAsia="en-US"/>
        </w:rPr>
      </w:pPr>
      <w:r w:rsidRPr="00CB11A3">
        <w:rPr>
          <w:rFonts w:asciiTheme="majorBidi" w:eastAsia="Calibri" w:hAnsiTheme="majorBidi" w:cstheme="majorBidi"/>
          <w:b/>
          <w:i/>
          <w:iCs/>
          <w:color w:val="000000" w:themeColor="text1"/>
          <w:lang w:eastAsia="en-US"/>
        </w:rPr>
        <w:t>Titolo del progetto:</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STEM</w:t>
      </w:r>
      <w:r w:rsidR="00CB11A3" w:rsidRPr="00CB11A3">
        <w:rPr>
          <w:rFonts w:asciiTheme="majorBidi" w:eastAsia="Calibri" w:hAnsiTheme="majorBidi" w:cstheme="majorBidi"/>
          <w:bCs/>
          <w:i/>
          <w:iCs/>
          <w:lang w:val="it-IT" w:eastAsia="en-US"/>
        </w:rPr>
        <w:t xml:space="preserve"> e lingue: un’opportunità per tutti</w:t>
      </w:r>
      <w:r w:rsidR="00CB11A3" w:rsidRPr="00CB11A3">
        <w:rPr>
          <w:rFonts w:asciiTheme="majorBidi" w:eastAsia="Calibri" w:hAnsiTheme="majorBidi" w:cstheme="majorBidi"/>
          <w:bCs/>
          <w:i/>
          <w:iCs/>
          <w:color w:val="000000" w:themeColor="text1"/>
          <w:lang w:eastAsia="en-US"/>
        </w:rPr>
        <w:t xml:space="preserve"> –</w:t>
      </w:r>
    </w:p>
    <w:p w14:paraId="0CC137EB" w14:textId="664525B0"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
          <w:i/>
          <w:iCs/>
          <w:lang w:eastAsia="en-US"/>
        </w:rPr>
      </w:pPr>
      <w:r w:rsidRPr="00CB11A3">
        <w:rPr>
          <w:rFonts w:asciiTheme="majorBidi" w:eastAsia="Calibri" w:hAnsiTheme="majorBidi" w:cstheme="majorBidi"/>
          <w:bCs/>
          <w:i/>
          <w:iCs/>
          <w:color w:val="000000" w:themeColor="text1"/>
          <w:lang w:eastAsia="en-US"/>
        </w:rPr>
        <w:t xml:space="preserve"> </w:t>
      </w:r>
      <w:r w:rsidRPr="00CB11A3">
        <w:rPr>
          <w:rFonts w:asciiTheme="majorBidi" w:eastAsia="Calibri" w:hAnsiTheme="majorBidi" w:cstheme="majorBidi"/>
          <w:b/>
          <w:i/>
          <w:iCs/>
          <w:color w:val="000000" w:themeColor="text1"/>
          <w:lang w:eastAsia="en-US"/>
        </w:rPr>
        <w:t>Identificativo Progetto:</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i/>
          <w:iCs/>
        </w:rPr>
        <w:t>M4C1I3.1-2023-1143-P-</w:t>
      </w:r>
      <w:proofErr w:type="gramStart"/>
      <w:r w:rsidR="00CB11A3" w:rsidRPr="00CB11A3">
        <w:rPr>
          <w:rFonts w:asciiTheme="majorBidi" w:hAnsiTheme="majorBidi" w:cstheme="majorBidi"/>
        </w:rPr>
        <w:t>28100</w:t>
      </w:r>
      <w:r w:rsidRPr="00CB11A3">
        <w:rPr>
          <w:rFonts w:asciiTheme="majorBidi" w:hAnsiTheme="majorBidi" w:cstheme="majorBidi"/>
          <w:b/>
          <w:bCs/>
          <w:color w:val="000000" w:themeColor="text1"/>
        </w:rPr>
        <w:t xml:space="preserve">  -</w:t>
      </w:r>
      <w:proofErr w:type="gramEnd"/>
      <w:r w:rsidRPr="00CB11A3">
        <w:rPr>
          <w:rFonts w:asciiTheme="majorBidi" w:hAnsiTheme="majorBidi" w:cstheme="majorBidi"/>
          <w:b/>
          <w:bCs/>
          <w:color w:val="000000" w:themeColor="text1"/>
        </w:rPr>
        <w:t xml:space="preserve"> </w:t>
      </w:r>
      <w:r w:rsidRPr="00CB11A3">
        <w:rPr>
          <w:rFonts w:asciiTheme="majorBidi" w:eastAsia="Calibri" w:hAnsiTheme="majorBidi" w:cstheme="majorBidi"/>
          <w:b/>
          <w:i/>
          <w:iCs/>
          <w:color w:val="000000" w:themeColor="text1"/>
          <w:lang w:eastAsia="en-US"/>
        </w:rPr>
        <w:t>CUP:</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C44D23001660006</w:t>
      </w:r>
    </w:p>
    <w:p w14:paraId="4967359A" w14:textId="77777777" w:rsidR="00CB11A3" w:rsidRPr="00CB11A3" w:rsidRDefault="00CB11A3"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color w:val="000000" w:themeColor="text1"/>
        </w:rPr>
      </w:pPr>
    </w:p>
    <w:p w14:paraId="3358DE8D" w14:textId="6B8ADDAD" w:rsidR="006A52AC"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color w:val="000000" w:themeColor="text1"/>
        </w:rPr>
      </w:pPr>
      <w:r w:rsidRPr="00CB11A3">
        <w:rPr>
          <w:rFonts w:asciiTheme="majorBidi" w:hAnsiTheme="majorBidi" w:cstheme="majorBidi"/>
          <w:b/>
          <w:color w:val="000000" w:themeColor="text1"/>
        </w:rPr>
        <w:t>Il/La sottoscritto/a __________________________________________________</w:t>
      </w:r>
    </w:p>
    <w:p w14:paraId="735EA15C"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 nato/a </w:t>
      </w:r>
      <w:proofErr w:type="spellStart"/>
      <w:r w:rsidRPr="00CB11A3">
        <w:rPr>
          <w:rFonts w:asciiTheme="majorBidi" w:hAnsiTheme="majorBidi" w:cstheme="majorBidi"/>
          <w:b/>
          <w:color w:val="000000" w:themeColor="text1"/>
          <w:sz w:val="22"/>
          <w:szCs w:val="22"/>
        </w:rPr>
        <w:t>a</w:t>
      </w:r>
      <w:proofErr w:type="spellEnd"/>
      <w:r w:rsidRPr="00CB11A3">
        <w:rPr>
          <w:rFonts w:asciiTheme="majorBidi" w:hAnsiTheme="majorBidi" w:cstheme="majorBidi"/>
          <w:b/>
          <w:color w:val="000000" w:themeColor="text1"/>
          <w:sz w:val="22"/>
          <w:szCs w:val="22"/>
        </w:rPr>
        <w:t xml:space="preserve"> _______________________________ il ______________ </w:t>
      </w:r>
      <w:bookmarkStart w:id="0" w:name="_Hlk96611450"/>
    </w:p>
    <w:p w14:paraId="106133F8"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e residente a _____________________________________________ </w:t>
      </w:r>
    </w:p>
    <w:p w14:paraId="7C137A25"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alla via </w:t>
      </w:r>
      <w:bookmarkStart w:id="1" w:name="_Hlk76717201"/>
      <w:bookmarkEnd w:id="0"/>
      <w:r w:rsidRPr="00CB11A3">
        <w:rPr>
          <w:rFonts w:asciiTheme="majorBidi" w:hAnsiTheme="majorBidi" w:cstheme="majorBidi"/>
          <w:b/>
          <w:color w:val="000000" w:themeColor="text1"/>
          <w:sz w:val="22"/>
          <w:szCs w:val="22"/>
        </w:rPr>
        <w:t xml:space="preserve">__________________________________ </w:t>
      </w:r>
      <w:bookmarkEnd w:id="1"/>
    </w:p>
    <w:p w14:paraId="1241E178"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eastAsiaTheme="minorHAnsi" w:hAnsiTheme="majorBidi" w:cstheme="majorBidi"/>
          <w:b/>
          <w:bCs/>
          <w:color w:val="000000" w:themeColor="text1"/>
          <w:sz w:val="22"/>
          <w:szCs w:val="22"/>
        </w:rPr>
      </w:pPr>
      <w:r w:rsidRPr="00CB11A3">
        <w:rPr>
          <w:rFonts w:asciiTheme="majorBidi" w:hAnsiTheme="majorBidi" w:cstheme="majorBidi"/>
          <w:b/>
          <w:color w:val="000000" w:themeColor="text1"/>
          <w:sz w:val="22"/>
          <w:szCs w:val="22"/>
        </w:rPr>
        <w:t>Codice Fiscale __________________________________</w:t>
      </w:r>
      <w:r w:rsidRPr="00CB11A3">
        <w:rPr>
          <w:rFonts w:asciiTheme="majorBidi" w:eastAsiaTheme="minorHAnsi" w:hAnsiTheme="majorBidi" w:cstheme="majorBidi"/>
          <w:b/>
          <w:bCs/>
          <w:color w:val="000000" w:themeColor="text1"/>
          <w:sz w:val="22"/>
          <w:szCs w:val="22"/>
        </w:rPr>
        <w:t xml:space="preserve"> </w:t>
      </w:r>
    </w:p>
    <w:p w14:paraId="04736E2C" w14:textId="422AC6C7" w:rsidR="006A52AC" w:rsidRPr="00CB11A3" w:rsidRDefault="006A52AC" w:rsidP="00CB11A3">
      <w:pPr>
        <w:pStyle w:val="NormaleWeb"/>
        <w:tabs>
          <w:tab w:val="left" w:pos="5529"/>
        </w:tabs>
        <w:spacing w:before="0" w:beforeAutospacing="0" w:after="120" w:afterAutospacing="0"/>
        <w:ind w:left="425" w:right="567"/>
        <w:jc w:val="both"/>
        <w:rPr>
          <w:rFonts w:asciiTheme="majorBidi" w:eastAsia="Calibri" w:hAnsiTheme="majorBidi" w:cstheme="majorBidi"/>
          <w:bCs/>
          <w:i/>
          <w:iCs/>
          <w:color w:val="000000" w:themeColor="text1"/>
          <w:sz w:val="22"/>
          <w:szCs w:val="22"/>
          <w:lang w:eastAsia="en-US"/>
        </w:rPr>
      </w:pPr>
      <w:r w:rsidRPr="00CB11A3">
        <w:rPr>
          <w:rFonts w:asciiTheme="majorBidi" w:eastAsia="Calibri" w:hAnsiTheme="majorBidi" w:cstheme="majorBidi"/>
          <w:color w:val="000000" w:themeColor="text1"/>
          <w:sz w:val="22"/>
          <w:szCs w:val="22"/>
        </w:rPr>
        <w:t>in relazione all</w:t>
      </w:r>
      <w:r w:rsidRPr="00CB11A3">
        <w:rPr>
          <w:rFonts w:asciiTheme="majorBidi" w:hAnsiTheme="majorBidi" w:cstheme="majorBidi"/>
          <w:color w:val="000000" w:themeColor="text1"/>
          <w:sz w:val="22"/>
          <w:szCs w:val="22"/>
        </w:rPr>
        <w:t xml:space="preserve">’incarico </w:t>
      </w:r>
      <w:r w:rsidR="00CB11A3" w:rsidRPr="00CB11A3">
        <w:rPr>
          <w:rFonts w:asciiTheme="majorBidi" w:hAnsiTheme="majorBidi" w:cstheme="majorBidi"/>
          <w:color w:val="000000" w:themeColor="text1"/>
          <w:sz w:val="22"/>
          <w:szCs w:val="22"/>
        </w:rPr>
        <w:t>di cui all’oggetto</w:t>
      </w:r>
      <w:r w:rsidRPr="00CB11A3">
        <w:rPr>
          <w:rFonts w:asciiTheme="majorBidi" w:hAnsiTheme="majorBidi" w:cstheme="majorBidi"/>
          <w:color w:val="000000" w:themeColor="text1"/>
          <w:sz w:val="22"/>
          <w:szCs w:val="22"/>
        </w:rPr>
        <w:t>,</w:t>
      </w:r>
    </w:p>
    <w:p w14:paraId="5B563C97" w14:textId="77777777" w:rsidR="006A52AC" w:rsidRPr="00C32BE8" w:rsidRDefault="006A52AC" w:rsidP="00DD6903">
      <w:pPr>
        <w:spacing w:after="120" w:line="240" w:lineRule="auto"/>
        <w:ind w:left="425" w:right="567"/>
        <w:jc w:val="both"/>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65F45F3" w14:textId="77777777" w:rsidR="006A52AC" w:rsidRPr="00C32BE8" w:rsidRDefault="006A52AC" w:rsidP="00DD6903">
      <w:pPr>
        <w:spacing w:after="120" w:line="240" w:lineRule="auto"/>
        <w:ind w:right="567"/>
        <w:jc w:val="center"/>
        <w:outlineLvl w:val="0"/>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DICHIARA</w:t>
      </w:r>
    </w:p>
    <w:p w14:paraId="600B2DA1"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 xml:space="preserve">di non trovarsi in situazione di incompatibilità, ai sensi di quanto previsto dal d.lgs. n. 39/2013 e dall’art. 53, del d.lgs. n. 165/2001; </w:t>
      </w:r>
    </w:p>
    <w:p w14:paraId="27E255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non trovarsi in situazioni di conflitto di interessi, anche potenziale, ai sensi dell’art. 53, comma 14, del d.lgs. n. 165/2001, che possano interferire con l’esercizio dell’incarico;</w:t>
      </w:r>
    </w:p>
    <w:p w14:paraId="30FF8B0D"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863A54"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lastRenderedPageBreak/>
        <w:t>di aver preso piena cognizione del D.M. 26 aprile 2022, n. 105, recante il Codice di Comportamento dei dipendenti del Ministero dell’istruzione e del merito;</w:t>
      </w:r>
    </w:p>
    <w:p w14:paraId="767882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 comunicare tempestivamente all’Istituzione scolastica conferente eventuali variazioni che dovessero intervenire nel corso dello svolgimento dell’incarico;</w:t>
      </w:r>
    </w:p>
    <w:p w14:paraId="083C0E16"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altresì a comunicare all’Istituzione scolastica qualsiasi altra circostanza sopravvenuta di carattere ostativo rispetto all’espletamento dell’incarico;</w:t>
      </w:r>
    </w:p>
    <w:p w14:paraId="6573F6BA" w14:textId="2EF24254"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CD2CFD" w14:textId="77777777" w:rsidR="006A52AC" w:rsidRPr="00C32BE8" w:rsidRDefault="006A52AC" w:rsidP="006A52AC">
      <w:pPr>
        <w:pStyle w:val="Corpodeltesto21"/>
        <w:spacing w:before="120" w:after="120"/>
        <w:ind w:left="6804" w:right="569"/>
        <w:jc w:val="center"/>
        <w:rPr>
          <w:rFonts w:ascii="Times New Roman" w:hAnsi="Times New Roman"/>
          <w:color w:val="000000" w:themeColor="text1"/>
          <w:sz w:val="22"/>
          <w:szCs w:val="22"/>
        </w:rPr>
      </w:pPr>
      <w:r w:rsidRPr="00C32BE8">
        <w:rPr>
          <w:rFonts w:ascii="Times New Roman" w:eastAsia="Calibri" w:hAnsi="Times New Roman"/>
          <w:color w:val="000000" w:themeColor="text1"/>
          <w:sz w:val="22"/>
          <w:szCs w:val="22"/>
        </w:rPr>
        <w:t>IL/LA DICHIARANTE</w:t>
      </w:r>
    </w:p>
    <w:p w14:paraId="1E8C1A1A" w14:textId="4048DC30" w:rsidR="006A52AC" w:rsidRPr="00C32BE8" w:rsidRDefault="006A52AC" w:rsidP="00DD6903">
      <w:pPr>
        <w:tabs>
          <w:tab w:val="left" w:pos="6585"/>
        </w:tabs>
        <w:spacing w:line="240" w:lineRule="auto"/>
        <w:ind w:left="6804" w:right="569"/>
        <w:contextualSpacing/>
        <w:jc w:val="center"/>
        <w:rPr>
          <w:rFonts w:ascii="Times New Roman" w:hAnsi="Times New Roman" w:cs="Times New Roman"/>
          <w:i/>
          <w:iCs/>
          <w:color w:val="000000" w:themeColor="text1"/>
          <w:u w:val="single"/>
          <w:lang w:eastAsia="ar-SA"/>
        </w:rPr>
      </w:pPr>
      <w:r w:rsidRPr="00C32BE8">
        <w:rPr>
          <w:rFonts w:ascii="Times New Roman" w:hAnsi="Times New Roman" w:cs="Times New Roman"/>
          <w:i/>
          <w:iCs/>
          <w:color w:val="000000" w:themeColor="text1"/>
          <w:u w:val="single"/>
          <w:lang w:eastAsia="ar-SA"/>
        </w:rPr>
        <w:t>__________________________</w:t>
      </w:r>
    </w:p>
    <w:sectPr w:rsidR="006A52AC" w:rsidRPr="00C32BE8" w:rsidSect="00EB23C7">
      <w:headerReference w:type="even" r:id="rId7"/>
      <w:headerReference w:type="default" r:id="rId8"/>
      <w:footerReference w:type="even" r:id="rId9"/>
      <w:footerReference w:type="default" r:id="rId10"/>
      <w:headerReference w:type="first" r:id="rId11"/>
      <w:pgSz w:w="11909" w:h="16834"/>
      <w:pgMar w:top="1190" w:right="426" w:bottom="1030" w:left="56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FA32" w14:textId="77777777" w:rsidR="00B96FD3" w:rsidRDefault="00B96FD3">
      <w:pPr>
        <w:spacing w:line="240" w:lineRule="auto"/>
      </w:pPr>
      <w:r>
        <w:separator/>
      </w:r>
    </w:p>
  </w:endnote>
  <w:endnote w:type="continuationSeparator" w:id="0">
    <w:p w14:paraId="79756BCE" w14:textId="77777777" w:rsidR="00B96FD3" w:rsidRDefault="00B96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07448"/>
      <w:docPartObj>
        <w:docPartGallery w:val="Page Numbers (Bottom of Page)"/>
        <w:docPartUnique/>
      </w:docPartObj>
    </w:sdtPr>
    <w:sdtContent>
      <w:p w14:paraId="12F70C6D" w14:textId="77777777" w:rsidR="00535CA7" w:rsidRDefault="00535CA7">
        <w:pPr>
          <w:pStyle w:val="Pidipagina"/>
          <w:jc w:val="right"/>
        </w:pPr>
        <w:r>
          <w:fldChar w:fldCharType="begin"/>
        </w:r>
        <w:r>
          <w:instrText>PAGE   \* MERGEFORMAT</w:instrText>
        </w:r>
        <w:r>
          <w:fldChar w:fldCharType="separate"/>
        </w:r>
        <w:r>
          <w:t>2</w:t>
        </w:r>
        <w:r>
          <w:fldChar w:fldCharType="end"/>
        </w:r>
      </w:p>
    </w:sdtContent>
  </w:sdt>
  <w:p w14:paraId="2AA46D78" w14:textId="77777777" w:rsidR="00A3362B" w:rsidRDefault="00A336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38C" w14:textId="77777777" w:rsidR="00A3362B" w:rsidRDefault="00A3362B">
    <w:pPr>
      <w:ind w:left="-283"/>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C90B" w14:textId="77777777" w:rsidR="00B96FD3" w:rsidRDefault="00B96FD3">
      <w:pPr>
        <w:spacing w:line="240" w:lineRule="auto"/>
      </w:pPr>
      <w:r>
        <w:separator/>
      </w:r>
    </w:p>
  </w:footnote>
  <w:footnote w:type="continuationSeparator" w:id="0">
    <w:p w14:paraId="765D34C0" w14:textId="77777777" w:rsidR="00B96FD3" w:rsidRDefault="00B96F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56978172"/>
      <w:docPartObj>
        <w:docPartGallery w:val="Page Numbers (Top of Page)"/>
        <w:docPartUnique/>
      </w:docPartObj>
    </w:sdtPr>
    <w:sdtContent>
      <w:p w14:paraId="3610232A" w14:textId="4A3F73C2"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6AF0E1B7" w14:textId="77777777" w:rsidR="00EB23C7" w:rsidRDefault="00EB23C7" w:rsidP="00EB23C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1161010"/>
      <w:docPartObj>
        <w:docPartGallery w:val="Page Numbers (Top of Page)"/>
        <w:docPartUnique/>
      </w:docPartObj>
    </w:sdtPr>
    <w:sdtContent>
      <w:p w14:paraId="72205327" w14:textId="75B69E50"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43EF6898" w14:textId="77777777" w:rsidR="00A3362B" w:rsidRDefault="00A3362B" w:rsidP="00EB23C7">
    <w:pPr>
      <w:ind w:right="360"/>
    </w:pPr>
  </w:p>
  <w:p w14:paraId="528C5606" w14:textId="77777777" w:rsidR="00A3362B" w:rsidRDefault="00A3362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072" w14:textId="77777777" w:rsidR="006274A0" w:rsidRDefault="006274A0">
    <w:pPr>
      <w:jc w:val="center"/>
    </w:pPr>
  </w:p>
  <w:p w14:paraId="6F73BD00" w14:textId="102E6DD5" w:rsidR="00A3362B" w:rsidRDefault="006274A0">
    <w:pPr>
      <w:jc w:val="center"/>
    </w:pPr>
    <w:r>
      <w:rPr>
        <w:noProof/>
      </w:rPr>
      <w:drawing>
        <wp:inline distT="0" distB="0" distL="0" distR="0" wp14:anchorId="603844BE" wp14:editId="69B207F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Pr>
        <w:noProof/>
      </w:rPr>
      <w:drawing>
        <wp:inline distT="0" distB="0" distL="0" distR="0" wp14:anchorId="37AEFCE6" wp14:editId="4F28DE24">
          <wp:extent cx="6210300" cy="13163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6210300" cy="1316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5"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1A262BA"/>
    <w:multiLevelType w:val="multilevel"/>
    <w:tmpl w:val="851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7"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B97829"/>
    <w:multiLevelType w:val="hybridMultilevel"/>
    <w:tmpl w:val="EABE3B3E"/>
    <w:lvl w:ilvl="0" w:tplc="50AAECAA">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B4193F"/>
    <w:multiLevelType w:val="hybridMultilevel"/>
    <w:tmpl w:val="7B281D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5370A6"/>
    <w:multiLevelType w:val="hybridMultilevel"/>
    <w:tmpl w:val="BF465E4A"/>
    <w:lvl w:ilvl="0" w:tplc="AEA2FFF8">
      <w:numFmt w:val="bullet"/>
      <w:lvlText w:val=""/>
      <w:lvlJc w:val="left"/>
      <w:pPr>
        <w:ind w:left="392" w:hanging="284"/>
      </w:pPr>
      <w:rPr>
        <w:rFonts w:ascii="Wingdings" w:eastAsia="Wingdings" w:hAnsi="Wingdings" w:cs="Wingdings" w:hint="default"/>
        <w:w w:val="98"/>
        <w:sz w:val="20"/>
        <w:szCs w:val="20"/>
        <w:lang w:val="it-IT" w:eastAsia="en-US" w:bidi="ar-SA"/>
      </w:rPr>
    </w:lvl>
    <w:lvl w:ilvl="1" w:tplc="78A6F048">
      <w:numFmt w:val="bullet"/>
      <w:lvlText w:val="•"/>
      <w:lvlJc w:val="left"/>
      <w:pPr>
        <w:ind w:left="1384" w:hanging="284"/>
      </w:pPr>
      <w:rPr>
        <w:rFonts w:hint="default"/>
        <w:lang w:val="it-IT" w:eastAsia="en-US" w:bidi="ar-SA"/>
      </w:rPr>
    </w:lvl>
    <w:lvl w:ilvl="2" w:tplc="C16CE296">
      <w:numFmt w:val="bullet"/>
      <w:lvlText w:val="•"/>
      <w:lvlJc w:val="left"/>
      <w:pPr>
        <w:ind w:left="2369" w:hanging="284"/>
      </w:pPr>
      <w:rPr>
        <w:rFonts w:hint="default"/>
        <w:lang w:val="it-IT" w:eastAsia="en-US" w:bidi="ar-SA"/>
      </w:rPr>
    </w:lvl>
    <w:lvl w:ilvl="3" w:tplc="58D6981E">
      <w:numFmt w:val="bullet"/>
      <w:lvlText w:val="•"/>
      <w:lvlJc w:val="left"/>
      <w:pPr>
        <w:ind w:left="3353" w:hanging="284"/>
      </w:pPr>
      <w:rPr>
        <w:rFonts w:hint="default"/>
        <w:lang w:val="it-IT" w:eastAsia="en-US" w:bidi="ar-SA"/>
      </w:rPr>
    </w:lvl>
    <w:lvl w:ilvl="4" w:tplc="3E021D80">
      <w:numFmt w:val="bullet"/>
      <w:lvlText w:val="•"/>
      <w:lvlJc w:val="left"/>
      <w:pPr>
        <w:ind w:left="4338" w:hanging="284"/>
      </w:pPr>
      <w:rPr>
        <w:rFonts w:hint="default"/>
        <w:lang w:val="it-IT" w:eastAsia="en-US" w:bidi="ar-SA"/>
      </w:rPr>
    </w:lvl>
    <w:lvl w:ilvl="5" w:tplc="0E64534A">
      <w:numFmt w:val="bullet"/>
      <w:lvlText w:val="•"/>
      <w:lvlJc w:val="left"/>
      <w:pPr>
        <w:ind w:left="5323" w:hanging="284"/>
      </w:pPr>
      <w:rPr>
        <w:rFonts w:hint="default"/>
        <w:lang w:val="it-IT" w:eastAsia="en-US" w:bidi="ar-SA"/>
      </w:rPr>
    </w:lvl>
    <w:lvl w:ilvl="6" w:tplc="D332C1DE">
      <w:numFmt w:val="bullet"/>
      <w:lvlText w:val="•"/>
      <w:lvlJc w:val="left"/>
      <w:pPr>
        <w:ind w:left="6307" w:hanging="284"/>
      </w:pPr>
      <w:rPr>
        <w:rFonts w:hint="default"/>
        <w:lang w:val="it-IT" w:eastAsia="en-US" w:bidi="ar-SA"/>
      </w:rPr>
    </w:lvl>
    <w:lvl w:ilvl="7" w:tplc="F5B4B6F4">
      <w:numFmt w:val="bullet"/>
      <w:lvlText w:val="•"/>
      <w:lvlJc w:val="left"/>
      <w:pPr>
        <w:ind w:left="7292" w:hanging="284"/>
      </w:pPr>
      <w:rPr>
        <w:rFonts w:hint="default"/>
        <w:lang w:val="it-IT" w:eastAsia="en-US" w:bidi="ar-SA"/>
      </w:rPr>
    </w:lvl>
    <w:lvl w:ilvl="8" w:tplc="3C74B39C">
      <w:numFmt w:val="bullet"/>
      <w:lvlText w:val="•"/>
      <w:lvlJc w:val="left"/>
      <w:pPr>
        <w:ind w:left="8277" w:hanging="284"/>
      </w:pPr>
      <w:rPr>
        <w:rFonts w:hint="default"/>
        <w:lang w:val="it-IT" w:eastAsia="en-US" w:bidi="ar-SA"/>
      </w:rPr>
    </w:lvl>
  </w:abstractNum>
  <w:abstractNum w:abstractNumId="25" w15:restartNumberingAfterBreak="0">
    <w:nsid w:val="77815D63"/>
    <w:multiLevelType w:val="hybridMultilevel"/>
    <w:tmpl w:val="CD640CAA"/>
    <w:lvl w:ilvl="0" w:tplc="1E5AD8C8">
      <w:start w:val="1"/>
      <w:numFmt w:val="decimal"/>
      <w:lvlText w:val="%1)"/>
      <w:lvlJc w:val="left"/>
      <w:pPr>
        <w:ind w:left="1113" w:hanging="360"/>
      </w:pPr>
      <w:rPr>
        <w:rFonts w:ascii="Times New Roman" w:eastAsia="Times New Roman" w:hAnsi="Times New Roman" w:cs="Times New Roman" w:hint="default"/>
        <w:w w:val="99"/>
        <w:sz w:val="24"/>
        <w:szCs w:val="24"/>
        <w:lang w:val="it-IT" w:eastAsia="en-US" w:bidi="ar-SA"/>
      </w:rPr>
    </w:lvl>
    <w:lvl w:ilvl="1" w:tplc="06149872">
      <w:numFmt w:val="bullet"/>
      <w:lvlText w:val="•"/>
      <w:lvlJc w:val="left"/>
      <w:pPr>
        <w:ind w:left="2032" w:hanging="360"/>
      </w:pPr>
      <w:rPr>
        <w:rFonts w:hint="default"/>
        <w:lang w:val="it-IT" w:eastAsia="en-US" w:bidi="ar-SA"/>
      </w:rPr>
    </w:lvl>
    <w:lvl w:ilvl="2" w:tplc="C0E6E614">
      <w:numFmt w:val="bullet"/>
      <w:lvlText w:val="•"/>
      <w:lvlJc w:val="left"/>
      <w:pPr>
        <w:ind w:left="2945" w:hanging="360"/>
      </w:pPr>
      <w:rPr>
        <w:rFonts w:hint="default"/>
        <w:lang w:val="it-IT" w:eastAsia="en-US" w:bidi="ar-SA"/>
      </w:rPr>
    </w:lvl>
    <w:lvl w:ilvl="3" w:tplc="213C3B36">
      <w:numFmt w:val="bullet"/>
      <w:lvlText w:val="•"/>
      <w:lvlJc w:val="left"/>
      <w:pPr>
        <w:ind w:left="3857" w:hanging="360"/>
      </w:pPr>
      <w:rPr>
        <w:rFonts w:hint="default"/>
        <w:lang w:val="it-IT" w:eastAsia="en-US" w:bidi="ar-SA"/>
      </w:rPr>
    </w:lvl>
    <w:lvl w:ilvl="4" w:tplc="F9E2098E">
      <w:numFmt w:val="bullet"/>
      <w:lvlText w:val="•"/>
      <w:lvlJc w:val="left"/>
      <w:pPr>
        <w:ind w:left="4770" w:hanging="360"/>
      </w:pPr>
      <w:rPr>
        <w:rFonts w:hint="default"/>
        <w:lang w:val="it-IT" w:eastAsia="en-US" w:bidi="ar-SA"/>
      </w:rPr>
    </w:lvl>
    <w:lvl w:ilvl="5" w:tplc="D868A394">
      <w:numFmt w:val="bullet"/>
      <w:lvlText w:val="•"/>
      <w:lvlJc w:val="left"/>
      <w:pPr>
        <w:ind w:left="5683" w:hanging="360"/>
      </w:pPr>
      <w:rPr>
        <w:rFonts w:hint="default"/>
        <w:lang w:val="it-IT" w:eastAsia="en-US" w:bidi="ar-SA"/>
      </w:rPr>
    </w:lvl>
    <w:lvl w:ilvl="6" w:tplc="F66400A8">
      <w:numFmt w:val="bullet"/>
      <w:lvlText w:val="•"/>
      <w:lvlJc w:val="left"/>
      <w:pPr>
        <w:ind w:left="6595" w:hanging="360"/>
      </w:pPr>
      <w:rPr>
        <w:rFonts w:hint="default"/>
        <w:lang w:val="it-IT" w:eastAsia="en-US" w:bidi="ar-SA"/>
      </w:rPr>
    </w:lvl>
    <w:lvl w:ilvl="7" w:tplc="8D90457A">
      <w:numFmt w:val="bullet"/>
      <w:lvlText w:val="•"/>
      <w:lvlJc w:val="left"/>
      <w:pPr>
        <w:ind w:left="7508" w:hanging="360"/>
      </w:pPr>
      <w:rPr>
        <w:rFonts w:hint="default"/>
        <w:lang w:val="it-IT" w:eastAsia="en-US" w:bidi="ar-SA"/>
      </w:rPr>
    </w:lvl>
    <w:lvl w:ilvl="8" w:tplc="EF04F906">
      <w:numFmt w:val="bullet"/>
      <w:lvlText w:val="•"/>
      <w:lvlJc w:val="left"/>
      <w:pPr>
        <w:ind w:left="8421" w:hanging="360"/>
      </w:pPr>
      <w:rPr>
        <w:rFonts w:hint="default"/>
        <w:lang w:val="it-IT" w:eastAsia="en-US" w:bidi="ar-SA"/>
      </w:rPr>
    </w:lvl>
  </w:abstractNum>
  <w:abstractNum w:abstractNumId="26"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2368021">
    <w:abstractNumId w:val="8"/>
  </w:num>
  <w:num w:numId="2" w16cid:durableId="1478569858">
    <w:abstractNumId w:val="26"/>
  </w:num>
  <w:num w:numId="3" w16cid:durableId="1694259135">
    <w:abstractNumId w:val="14"/>
  </w:num>
  <w:num w:numId="4" w16cid:durableId="1489327355">
    <w:abstractNumId w:val="21"/>
  </w:num>
  <w:num w:numId="5" w16cid:durableId="1504934898">
    <w:abstractNumId w:val="17"/>
  </w:num>
  <w:num w:numId="6" w16cid:durableId="1510563212">
    <w:abstractNumId w:val="2"/>
  </w:num>
  <w:num w:numId="7" w16cid:durableId="2085880380">
    <w:abstractNumId w:val="0"/>
  </w:num>
  <w:num w:numId="8" w16cid:durableId="1485927561">
    <w:abstractNumId w:val="5"/>
  </w:num>
  <w:num w:numId="9" w16cid:durableId="800273310">
    <w:abstractNumId w:val="7"/>
  </w:num>
  <w:num w:numId="10" w16cid:durableId="270940034">
    <w:abstractNumId w:val="18"/>
  </w:num>
  <w:num w:numId="11" w16cid:durableId="187068967">
    <w:abstractNumId w:val="11"/>
  </w:num>
  <w:num w:numId="12" w16cid:durableId="334042756">
    <w:abstractNumId w:val="1"/>
  </w:num>
  <w:num w:numId="13" w16cid:durableId="1424491084">
    <w:abstractNumId w:val="20"/>
  </w:num>
  <w:num w:numId="14" w16cid:durableId="1970040483">
    <w:abstractNumId w:val="4"/>
  </w:num>
  <w:num w:numId="15" w16cid:durableId="1840462324">
    <w:abstractNumId w:val="3"/>
  </w:num>
  <w:num w:numId="16" w16cid:durableId="45878815">
    <w:abstractNumId w:val="10"/>
  </w:num>
  <w:num w:numId="17" w16cid:durableId="232787725">
    <w:abstractNumId w:val="24"/>
  </w:num>
  <w:num w:numId="18" w16cid:durableId="440104985">
    <w:abstractNumId w:val="25"/>
  </w:num>
  <w:num w:numId="19" w16cid:durableId="1609240577">
    <w:abstractNumId w:val="23"/>
  </w:num>
  <w:num w:numId="20" w16cid:durableId="1203130780">
    <w:abstractNumId w:val="13"/>
  </w:num>
  <w:num w:numId="21" w16cid:durableId="322004188">
    <w:abstractNumId w:val="15"/>
  </w:num>
  <w:num w:numId="22" w16cid:durableId="1214151769">
    <w:abstractNumId w:val="6"/>
  </w:num>
  <w:num w:numId="23" w16cid:durableId="693389395">
    <w:abstractNumId w:val="19"/>
  </w:num>
  <w:num w:numId="24" w16cid:durableId="1474248401">
    <w:abstractNumId w:val="9"/>
  </w:num>
  <w:num w:numId="25" w16cid:durableId="645352768">
    <w:abstractNumId w:val="22"/>
  </w:num>
  <w:num w:numId="26" w16cid:durableId="953944968">
    <w:abstractNumId w:val="12"/>
  </w:num>
  <w:num w:numId="27" w16cid:durableId="1479031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2B"/>
    <w:rsid w:val="00005A95"/>
    <w:rsid w:val="000359A9"/>
    <w:rsid w:val="00073719"/>
    <w:rsid w:val="000B1258"/>
    <w:rsid w:val="000C5BEA"/>
    <w:rsid w:val="000D30A2"/>
    <w:rsid w:val="000E7272"/>
    <w:rsid w:val="00105E47"/>
    <w:rsid w:val="00107334"/>
    <w:rsid w:val="00113420"/>
    <w:rsid w:val="0023321D"/>
    <w:rsid w:val="002511DA"/>
    <w:rsid w:val="002866ED"/>
    <w:rsid w:val="00287639"/>
    <w:rsid w:val="00294B75"/>
    <w:rsid w:val="002D312D"/>
    <w:rsid w:val="003015A2"/>
    <w:rsid w:val="00301ADC"/>
    <w:rsid w:val="00350B1D"/>
    <w:rsid w:val="003A145F"/>
    <w:rsid w:val="003A4A98"/>
    <w:rsid w:val="003D67EC"/>
    <w:rsid w:val="003E1285"/>
    <w:rsid w:val="003E75F0"/>
    <w:rsid w:val="003F19C5"/>
    <w:rsid w:val="00413797"/>
    <w:rsid w:val="00414E42"/>
    <w:rsid w:val="004214E1"/>
    <w:rsid w:val="004676BB"/>
    <w:rsid w:val="004A687D"/>
    <w:rsid w:val="004E5E93"/>
    <w:rsid w:val="004F2ECF"/>
    <w:rsid w:val="00526E5E"/>
    <w:rsid w:val="00535CA7"/>
    <w:rsid w:val="0056263C"/>
    <w:rsid w:val="0059216F"/>
    <w:rsid w:val="005A3A5F"/>
    <w:rsid w:val="005A4F1E"/>
    <w:rsid w:val="0060515B"/>
    <w:rsid w:val="00614342"/>
    <w:rsid w:val="006274A0"/>
    <w:rsid w:val="006404B2"/>
    <w:rsid w:val="0065512B"/>
    <w:rsid w:val="00663C1D"/>
    <w:rsid w:val="0067537E"/>
    <w:rsid w:val="00680365"/>
    <w:rsid w:val="006A52AC"/>
    <w:rsid w:val="006D70E4"/>
    <w:rsid w:val="006E3470"/>
    <w:rsid w:val="00741352"/>
    <w:rsid w:val="008115FE"/>
    <w:rsid w:val="00871ED0"/>
    <w:rsid w:val="00875CF0"/>
    <w:rsid w:val="008841D0"/>
    <w:rsid w:val="00890191"/>
    <w:rsid w:val="00892035"/>
    <w:rsid w:val="00893B44"/>
    <w:rsid w:val="0089580F"/>
    <w:rsid w:val="008B5323"/>
    <w:rsid w:val="008C0B8D"/>
    <w:rsid w:val="008F0C01"/>
    <w:rsid w:val="0092668D"/>
    <w:rsid w:val="00934F41"/>
    <w:rsid w:val="009522BF"/>
    <w:rsid w:val="009721A3"/>
    <w:rsid w:val="00982079"/>
    <w:rsid w:val="00982718"/>
    <w:rsid w:val="009B18FC"/>
    <w:rsid w:val="009D50BA"/>
    <w:rsid w:val="00A0482B"/>
    <w:rsid w:val="00A261AD"/>
    <w:rsid w:val="00A3362B"/>
    <w:rsid w:val="00A51D4E"/>
    <w:rsid w:val="00A61DED"/>
    <w:rsid w:val="00A6649E"/>
    <w:rsid w:val="00A664C0"/>
    <w:rsid w:val="00A669A4"/>
    <w:rsid w:val="00A81408"/>
    <w:rsid w:val="00A917EF"/>
    <w:rsid w:val="00AD0108"/>
    <w:rsid w:val="00AD7D7E"/>
    <w:rsid w:val="00AE6C3B"/>
    <w:rsid w:val="00B060ED"/>
    <w:rsid w:val="00B544A7"/>
    <w:rsid w:val="00B662A6"/>
    <w:rsid w:val="00B95D60"/>
    <w:rsid w:val="00B96FD3"/>
    <w:rsid w:val="00BB048D"/>
    <w:rsid w:val="00C32BE8"/>
    <w:rsid w:val="00C46823"/>
    <w:rsid w:val="00C61D55"/>
    <w:rsid w:val="00C94F3E"/>
    <w:rsid w:val="00CB041D"/>
    <w:rsid w:val="00CB11A3"/>
    <w:rsid w:val="00CD0174"/>
    <w:rsid w:val="00D271D2"/>
    <w:rsid w:val="00D745B5"/>
    <w:rsid w:val="00D75AA9"/>
    <w:rsid w:val="00DC2666"/>
    <w:rsid w:val="00DD0896"/>
    <w:rsid w:val="00DD6903"/>
    <w:rsid w:val="00DF5445"/>
    <w:rsid w:val="00DF7832"/>
    <w:rsid w:val="00E12926"/>
    <w:rsid w:val="00E14CDF"/>
    <w:rsid w:val="00E518C7"/>
    <w:rsid w:val="00E52EEC"/>
    <w:rsid w:val="00E7006A"/>
    <w:rsid w:val="00EB0933"/>
    <w:rsid w:val="00EB23C7"/>
    <w:rsid w:val="00EF6EF8"/>
    <w:rsid w:val="00F0551B"/>
    <w:rsid w:val="00F06007"/>
    <w:rsid w:val="00F34800"/>
    <w:rsid w:val="00F77361"/>
    <w:rsid w:val="00F854E7"/>
    <w:rsid w:val="00FE5A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5DC8"/>
  <w15:docId w15:val="{2B4FAFE0-3552-433D-B365-A32A960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qFormat/>
    <w:rsid w:val="00C46823"/>
    <w:pPr>
      <w:spacing w:line="240" w:lineRule="auto"/>
      <w:ind w:left="708"/>
    </w:pPr>
    <w:rPr>
      <w:rFonts w:ascii="Times New Roman" w:eastAsia="Times New Roman" w:hAnsi="Times New Roman" w:cs="Times New Roman"/>
      <w:sz w:val="24"/>
      <w:szCs w:val="24"/>
      <w:lang w:val="it-IT"/>
    </w:rPr>
  </w:style>
  <w:style w:type="paragraph" w:customStyle="1" w:styleId="Default">
    <w:name w:val="Default"/>
    <w:rsid w:val="008841D0"/>
    <w:pPr>
      <w:autoSpaceDE w:val="0"/>
      <w:autoSpaceDN w:val="0"/>
      <w:adjustRightInd w:val="0"/>
      <w:spacing w:line="240" w:lineRule="auto"/>
    </w:pPr>
    <w:rPr>
      <w:rFonts w:ascii="Times New Roman" w:eastAsia="Times New Roman" w:hAnsi="Times New Roman" w:cs="Times New Roman"/>
      <w:color w:val="000000"/>
      <w:sz w:val="24"/>
      <w:szCs w:val="24"/>
      <w:lang w:val="it-IT"/>
    </w:rPr>
  </w:style>
  <w:style w:type="table" w:customStyle="1" w:styleId="Grigliatabella1">
    <w:name w:val="Griglia tabella1"/>
    <w:basedOn w:val="Tabellanormale"/>
    <w:next w:val="Grigliatabella"/>
    <w:rsid w:val="00E518C7"/>
    <w:pPr>
      <w:spacing w:line="240" w:lineRule="auto"/>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518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5CA7"/>
    <w:pPr>
      <w:tabs>
        <w:tab w:val="center" w:pos="4680"/>
        <w:tab w:val="right" w:pos="9360"/>
      </w:tabs>
      <w:spacing w:line="240" w:lineRule="auto"/>
    </w:pPr>
    <w:rPr>
      <w:rFonts w:asciiTheme="minorHAnsi" w:eastAsiaTheme="minorEastAsia" w:hAnsiTheme="minorHAnsi" w:cs="Times New Roman"/>
      <w:lang w:val="it-IT"/>
    </w:rPr>
  </w:style>
  <w:style w:type="character" w:customStyle="1" w:styleId="PidipaginaCarattere">
    <w:name w:val="Piè di pagina Carattere"/>
    <w:basedOn w:val="Carpredefinitoparagrafo"/>
    <w:link w:val="Pidipagina"/>
    <w:uiPriority w:val="99"/>
    <w:rsid w:val="00535CA7"/>
    <w:rPr>
      <w:rFonts w:asciiTheme="minorHAnsi" w:eastAsiaTheme="minorEastAsia" w:hAnsiTheme="minorHAnsi" w:cs="Times New Roman"/>
      <w:lang w:val="it-IT"/>
    </w:rPr>
  </w:style>
  <w:style w:type="paragraph" w:styleId="Intestazione">
    <w:name w:val="header"/>
    <w:basedOn w:val="Normale"/>
    <w:link w:val="IntestazioneCarattere"/>
    <w:uiPriority w:val="99"/>
    <w:unhideWhenUsed/>
    <w:rsid w:val="006274A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74A0"/>
  </w:style>
  <w:style w:type="paragraph" w:styleId="NormaleWeb">
    <w:name w:val="Normal (Web)"/>
    <w:basedOn w:val="Normale"/>
    <w:uiPriority w:val="99"/>
    <w:unhideWhenUsed/>
    <w:rsid w:val="006274A0"/>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styleId="Numeropagina">
    <w:name w:val="page number"/>
    <w:basedOn w:val="Carpredefinitoparagrafo"/>
    <w:uiPriority w:val="99"/>
    <w:semiHidden/>
    <w:unhideWhenUsed/>
    <w:rsid w:val="00EB23C7"/>
  </w:style>
  <w:style w:type="character" w:styleId="Collegamentoipertestuale">
    <w:name w:val="Hyperlink"/>
    <w:basedOn w:val="Carpredefinitoparagrafo"/>
    <w:uiPriority w:val="99"/>
    <w:unhideWhenUsed/>
    <w:rsid w:val="004E5E93"/>
    <w:rPr>
      <w:color w:val="0000FF" w:themeColor="hyperlink"/>
      <w:u w:val="single"/>
    </w:rPr>
  </w:style>
  <w:style w:type="character" w:styleId="Menzionenonrisolta">
    <w:name w:val="Unresolved Mention"/>
    <w:basedOn w:val="Carpredefinitoparagrafo"/>
    <w:uiPriority w:val="99"/>
    <w:semiHidden/>
    <w:unhideWhenUsed/>
    <w:rsid w:val="004E5E93"/>
    <w:rPr>
      <w:color w:val="605E5C"/>
      <w:shd w:val="clear" w:color="auto" w:fill="E1DFDD"/>
    </w:rPr>
  </w:style>
  <w:style w:type="paragraph" w:styleId="Corpotesto">
    <w:name w:val="Body Text"/>
    <w:basedOn w:val="Normale"/>
    <w:link w:val="CorpotestoCarattere"/>
    <w:uiPriority w:val="1"/>
    <w:qFormat/>
    <w:rsid w:val="00680365"/>
    <w:pPr>
      <w:widowControl w:val="0"/>
      <w:spacing w:line="240" w:lineRule="auto"/>
      <w:ind w:left="108"/>
    </w:pPr>
    <w:rPr>
      <w:rFonts w:ascii="Times New Roman" w:eastAsia="Times New Roman" w:hAnsi="Times New Roman" w:cstheme="minorBidi"/>
      <w:sz w:val="24"/>
      <w:szCs w:val="24"/>
      <w:lang w:val="en-US" w:eastAsia="en-US"/>
    </w:rPr>
  </w:style>
  <w:style w:type="character" w:customStyle="1" w:styleId="CorpotestoCarattere">
    <w:name w:val="Corpo testo Carattere"/>
    <w:basedOn w:val="Carpredefinitoparagrafo"/>
    <w:link w:val="Corpotesto"/>
    <w:uiPriority w:val="1"/>
    <w:rsid w:val="00680365"/>
    <w:rPr>
      <w:rFonts w:ascii="Times New Roman" w:eastAsia="Times New Roman" w:hAnsi="Times New Roman" w:cstheme="minorBidi"/>
      <w:sz w:val="24"/>
      <w:szCs w:val="24"/>
      <w:lang w:val="en-US" w:eastAsia="en-US"/>
    </w:rPr>
  </w:style>
  <w:style w:type="paragraph" w:customStyle="1" w:styleId="TableParagraph">
    <w:name w:val="Table Paragraph"/>
    <w:basedOn w:val="Normale"/>
    <w:uiPriority w:val="1"/>
    <w:qFormat/>
    <w:rsid w:val="004F2ECF"/>
    <w:pPr>
      <w:widowControl w:val="0"/>
      <w:autoSpaceDE w:val="0"/>
      <w:autoSpaceDN w:val="0"/>
      <w:spacing w:line="240" w:lineRule="auto"/>
      <w:ind w:left="110"/>
    </w:pPr>
    <w:rPr>
      <w:rFonts w:ascii="Times New Roman" w:eastAsia="Times New Roman" w:hAnsi="Times New Roman" w:cs="Times New Roman"/>
      <w:lang w:val="it-IT" w:eastAsia="en-US"/>
    </w:rPr>
  </w:style>
  <w:style w:type="paragraph" w:customStyle="1" w:styleId="Titolo12">
    <w:name w:val="Titolo 12"/>
    <w:basedOn w:val="Normale"/>
    <w:uiPriority w:val="1"/>
    <w:qFormat/>
    <w:rsid w:val="0092668D"/>
    <w:pPr>
      <w:widowControl w:val="0"/>
      <w:spacing w:line="240" w:lineRule="auto"/>
      <w:ind w:left="112"/>
      <w:outlineLvl w:val="1"/>
    </w:pPr>
    <w:rPr>
      <w:rFonts w:ascii="Calibri" w:eastAsia="Calibri" w:hAnsi="Calibri" w:cstheme="minorBidi"/>
      <w:b/>
      <w:bCs/>
      <w:sz w:val="28"/>
      <w:szCs w:val="28"/>
      <w:lang w:val="en-US" w:eastAsia="en-US"/>
    </w:rPr>
  </w:style>
  <w:style w:type="paragraph" w:customStyle="1" w:styleId="Titolo11">
    <w:name w:val="Titolo 11"/>
    <w:basedOn w:val="Normale"/>
    <w:uiPriority w:val="1"/>
    <w:qFormat/>
    <w:rsid w:val="00E14CDF"/>
    <w:pPr>
      <w:widowControl w:val="0"/>
      <w:spacing w:line="240" w:lineRule="auto"/>
      <w:outlineLvl w:val="1"/>
    </w:pPr>
    <w:rPr>
      <w:rFonts w:ascii="Times New Roman" w:eastAsia="Times New Roman" w:hAnsi="Times New Roman" w:cstheme="minorBidi"/>
      <w:b/>
      <w:bCs/>
      <w:sz w:val="24"/>
      <w:szCs w:val="24"/>
      <w:lang w:val="en-US" w:eastAsia="en-US"/>
    </w:rPr>
  </w:style>
  <w:style w:type="paragraph" w:customStyle="1" w:styleId="Comma">
    <w:name w:val="Comma"/>
    <w:basedOn w:val="Paragrafoelenco"/>
    <w:link w:val="CommaCarattere"/>
    <w:qFormat/>
    <w:rsid w:val="006A52AC"/>
    <w:pPr>
      <w:numPr>
        <w:numId w:val="20"/>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6A52AC"/>
    <w:rPr>
      <w:rFonts w:asciiTheme="minorHAnsi" w:eastAsiaTheme="minorHAnsi" w:hAnsiTheme="minorHAnsi" w:cstheme="minorBidi"/>
      <w:lang w:val="it-IT" w:eastAsia="en-US"/>
    </w:rPr>
  </w:style>
  <w:style w:type="paragraph" w:customStyle="1" w:styleId="Corpodeltesto21">
    <w:name w:val="Corpo del testo 21"/>
    <w:basedOn w:val="Normale"/>
    <w:rsid w:val="006A52AC"/>
    <w:pPr>
      <w:overflowPunct w:val="0"/>
      <w:autoSpaceDE w:val="0"/>
      <w:autoSpaceDN w:val="0"/>
      <w:adjustRightInd w:val="0"/>
      <w:spacing w:line="240" w:lineRule="auto"/>
      <w:jc w:val="both"/>
    </w:pPr>
    <w:rPr>
      <w:rFonts w:ascii="Book Antiqua" w:eastAsia="Times New Roman" w:hAnsi="Book Antiqua" w:cs="Times New Roman"/>
      <w:sz w:val="24"/>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518</Words>
  <Characters>2957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SGA</dc:creator>
  <cp:lastModifiedBy>valeria.brunetti62@gmail.com</cp:lastModifiedBy>
  <cp:revision>8</cp:revision>
  <cp:lastPrinted>2023-05-13T15:02:00Z</cp:lastPrinted>
  <dcterms:created xsi:type="dcterms:W3CDTF">2023-05-14T16:27:00Z</dcterms:created>
  <dcterms:modified xsi:type="dcterms:W3CDTF">2024-09-15T15:36:00Z</dcterms:modified>
</cp:coreProperties>
</file>