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B11A3" w:rsidRDefault="006A52AC" w:rsidP="00CB11A3">
      <w:pPr>
        <w:tabs>
          <w:tab w:val="left" w:pos="5529"/>
          <w:tab w:val="left" w:pos="6585"/>
        </w:tabs>
        <w:ind w:left="426" w:right="285"/>
        <w:jc w:val="both"/>
        <w:rPr>
          <w:rFonts w:asciiTheme="majorBidi" w:hAnsiTheme="majorBidi" w:cstheme="majorBidi"/>
          <w:b/>
          <w:bCs/>
          <w:color w:val="000000" w:themeColor="text1"/>
          <w:lang w:eastAsia="ar-SA"/>
        </w:rPr>
      </w:pPr>
      <w:r w:rsidRPr="00CB11A3">
        <w:rPr>
          <w:rFonts w:asciiTheme="majorBidi" w:hAnsiTheme="majorBidi" w:cstheme="majorBidi"/>
          <w:b/>
          <w:bCs/>
          <w:color w:val="000000" w:themeColor="text1"/>
          <w:lang w:eastAsia="ar-SA"/>
        </w:rPr>
        <w:t xml:space="preserve">ALLEGATO D </w:t>
      </w:r>
    </w:p>
    <w:p w14:paraId="3B818848" w14:textId="6230BB8B"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lang w:val="it-IT" w:eastAsia="en-US"/>
        </w:rPr>
      </w:pPr>
      <w:r w:rsidRPr="00CB11A3">
        <w:rPr>
          <w:rFonts w:asciiTheme="majorBidi" w:eastAsia="Calibri" w:hAnsiTheme="majorBidi" w:cstheme="majorBidi"/>
          <w:bCs/>
          <w:iCs/>
          <w:color w:val="000000" w:themeColor="text1"/>
          <w:lang w:val="it-IT" w:eastAsia="en-US"/>
        </w:rPr>
        <w:t xml:space="preserve">Oggetto: </w:t>
      </w:r>
      <w:r w:rsidRPr="00CB11A3">
        <w:rPr>
          <w:rFonts w:asciiTheme="majorBidi" w:hAnsiTheme="majorBidi" w:cstheme="majorBidi"/>
          <w:b/>
          <w:bCs/>
          <w:color w:val="000000" w:themeColor="text1"/>
          <w:lang w:val="it-IT"/>
        </w:rPr>
        <w:t xml:space="preserve">DICHIARAZIONE DI INESISTENZA DI CAUSA DI INCOMPATIBILITÀ E DI CONFLITTO DI INTERESSI </w:t>
      </w:r>
      <w:r w:rsidR="00CB11A3" w:rsidRPr="00CB11A3">
        <w:rPr>
          <w:rFonts w:asciiTheme="majorBidi" w:hAnsiTheme="majorBidi" w:cstheme="majorBidi"/>
          <w:b/>
          <w:bCs/>
          <w:color w:val="000000" w:themeColor="text1"/>
          <w:lang w:val="it-IT"/>
        </w:rPr>
        <w:t>del</w:t>
      </w:r>
      <w:r w:rsidR="009D50BA">
        <w:rPr>
          <w:rFonts w:asciiTheme="majorBidi" w:hAnsiTheme="majorBidi" w:cstheme="majorBidi"/>
          <w:b/>
          <w:bCs/>
          <w:color w:val="000000" w:themeColor="text1"/>
          <w:lang w:val="it-IT"/>
        </w:rPr>
        <w:t>l’ESPERTO</w:t>
      </w:r>
      <w:r w:rsidR="00CB11A3" w:rsidRPr="00CB11A3">
        <w:rPr>
          <w:rFonts w:asciiTheme="majorBidi" w:hAnsiTheme="majorBidi" w:cstheme="majorBidi"/>
          <w:b/>
          <w:bCs/>
          <w:color w:val="000000" w:themeColor="text1"/>
          <w:lang w:val="it-IT"/>
        </w:rPr>
        <w:t xml:space="preserve"> </w:t>
      </w:r>
      <w:r w:rsidR="009D50BA">
        <w:rPr>
          <w:rFonts w:asciiTheme="majorBidi" w:hAnsiTheme="majorBidi" w:cstheme="majorBidi"/>
          <w:b/>
          <w:bCs/>
          <w:color w:val="000000" w:themeColor="text1"/>
          <w:lang w:val="it-IT"/>
        </w:rPr>
        <w:t xml:space="preserve">FORMATORE </w:t>
      </w:r>
      <w:r w:rsidR="003D67EC">
        <w:rPr>
          <w:rFonts w:asciiTheme="majorBidi" w:hAnsiTheme="majorBidi" w:cstheme="majorBidi"/>
          <w:b/>
          <w:bCs/>
          <w:color w:val="000000" w:themeColor="text1"/>
          <w:lang w:val="it-IT"/>
        </w:rPr>
        <w:t xml:space="preserve">per </w:t>
      </w:r>
      <w:r w:rsidR="003D67EC" w:rsidRPr="00886A3A">
        <w:rPr>
          <w:rFonts w:asciiTheme="majorBidi" w:hAnsiTheme="majorBidi" w:cstheme="majorBidi"/>
          <w:b/>
          <w:color w:val="000000" w:themeColor="text1"/>
          <w:u w:val="single"/>
          <w:lang w:val="it-IT"/>
        </w:rPr>
        <w:t>Percorsi di Formazione per il potenziamento delle competenze linguistiche degli studenti (Lingua Inglese)</w:t>
      </w:r>
      <w:r w:rsidR="003D67EC">
        <w:rPr>
          <w:rFonts w:asciiTheme="majorBidi" w:hAnsiTheme="majorBidi" w:cstheme="majorBidi"/>
          <w:b/>
          <w:bCs/>
          <w:color w:val="000000" w:themeColor="text1"/>
          <w:lang w:val="it-IT"/>
        </w:rPr>
        <w:t xml:space="preserve"> </w:t>
      </w:r>
      <w:r w:rsidR="009D50BA">
        <w:rPr>
          <w:rFonts w:asciiTheme="majorBidi" w:hAnsiTheme="majorBidi" w:cstheme="majorBidi"/>
          <w:b/>
          <w:bCs/>
          <w:color w:val="000000" w:themeColor="text1"/>
          <w:lang w:val="it-IT"/>
        </w:rPr>
        <w:t xml:space="preserve">(linea di Intervento </w:t>
      </w:r>
      <w:r w:rsidR="003D67EC">
        <w:rPr>
          <w:rFonts w:asciiTheme="majorBidi" w:hAnsiTheme="majorBidi" w:cstheme="majorBidi"/>
          <w:b/>
          <w:bCs/>
          <w:color w:val="000000" w:themeColor="text1"/>
          <w:lang w:val="it-IT"/>
        </w:rPr>
        <w:t>A</w:t>
      </w:r>
      <w:r w:rsidR="009D50BA">
        <w:rPr>
          <w:rFonts w:asciiTheme="majorBidi" w:hAnsiTheme="majorBidi" w:cstheme="majorBidi"/>
          <w:b/>
          <w:bCs/>
          <w:color w:val="000000" w:themeColor="text1"/>
          <w:lang w:val="it-IT"/>
        </w:rPr>
        <w:t>)</w:t>
      </w:r>
      <w:r w:rsidR="00CB11A3" w:rsidRPr="00CB11A3">
        <w:rPr>
          <w:rFonts w:asciiTheme="majorBidi" w:eastAsia="Times New Roman" w:hAnsiTheme="majorBidi" w:cstheme="majorBidi"/>
          <w:color w:val="000000" w:themeColor="text1"/>
          <w:lang w:val="it-IT"/>
        </w:rPr>
        <w:t xml:space="preserve"> del </w:t>
      </w:r>
      <w:r w:rsidR="00CB11A3" w:rsidRPr="00CB11A3">
        <w:rPr>
          <w:rFonts w:asciiTheme="majorBidi" w:eastAsia="Calibri" w:hAnsiTheme="majorBidi" w:cstheme="majorBidi"/>
          <w:bCs/>
          <w:i/>
          <w:iCs/>
          <w:lang w:val="it-IT" w:eastAsia="en-US"/>
        </w:rPr>
        <w:t>progetto</w:t>
      </w:r>
      <w:r w:rsidR="009D50BA">
        <w:rPr>
          <w:rFonts w:asciiTheme="majorBidi" w:eastAsia="Calibri" w:hAnsiTheme="majorBidi" w:cstheme="majorBidi"/>
          <w:bCs/>
          <w:i/>
          <w:iCs/>
          <w:lang w:val="it-IT" w:eastAsia="en-US"/>
        </w:rPr>
        <w:t xml:space="preserve"> PNRR</w:t>
      </w:r>
      <w:r w:rsidR="00CB11A3" w:rsidRPr="00CB11A3">
        <w:rPr>
          <w:rFonts w:asciiTheme="majorBidi" w:eastAsia="Calibri" w:hAnsiTheme="majorBidi" w:cstheme="majorBidi"/>
          <w:bCs/>
          <w:i/>
          <w:iCs/>
          <w:lang w:val="it-IT"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p>
    <w:p w14:paraId="789255E6" w14:textId="77777777"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bCs/>
        </w:rPr>
      </w:pP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 xml:space="preserve">Piano Nazionale Di Ripresa E Resilienza - Investimento 3.1 “Nuove competenze e nuovi linguaggi </w:t>
      </w:r>
      <w:r w:rsidR="00CB11A3" w:rsidRPr="00CB11A3">
        <w:rPr>
          <w:rFonts w:asciiTheme="majorBidi" w:hAnsiTheme="majorBidi" w:cstheme="majorBidi"/>
          <w:b/>
          <w:bCs/>
        </w:rPr>
        <w:t xml:space="preserve">- Azioni di potenziamento delle competenze STEM e multilinguistiche - (D.M. 65/2023). </w:t>
      </w:r>
    </w:p>
    <w:p w14:paraId="68265854" w14:textId="77E5B2E6"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color w:val="000000" w:themeColor="text1"/>
          <w:lang w:eastAsia="en-US"/>
        </w:rPr>
      </w:pPr>
      <w:r w:rsidRPr="00CB11A3">
        <w:rPr>
          <w:rFonts w:asciiTheme="majorBidi" w:eastAsia="Calibri" w:hAnsiTheme="majorBidi" w:cstheme="majorBidi"/>
          <w:b/>
          <w:i/>
          <w:iCs/>
          <w:color w:val="000000" w:themeColor="text1"/>
          <w:lang w:eastAsia="en-US"/>
        </w:rPr>
        <w:t>Titolo del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r w:rsidR="00CB11A3" w:rsidRPr="00CB11A3">
        <w:rPr>
          <w:rFonts w:asciiTheme="majorBidi" w:eastAsia="Calibri" w:hAnsiTheme="majorBidi" w:cstheme="majorBidi"/>
          <w:bCs/>
          <w:i/>
          <w:iCs/>
          <w:color w:val="000000" w:themeColor="text1"/>
          <w:lang w:eastAsia="en-US"/>
        </w:rPr>
        <w:t xml:space="preserve"> –</w:t>
      </w:r>
    </w:p>
    <w:p w14:paraId="0CC137EB" w14:textId="664525B0"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
          <w:i/>
          <w:iCs/>
          <w:lang w:eastAsia="en-US"/>
        </w:rPr>
      </w:pPr>
      <w:r w:rsidRPr="00CB11A3">
        <w:rPr>
          <w:rFonts w:asciiTheme="majorBidi" w:eastAsia="Calibri" w:hAnsiTheme="majorBidi" w:cstheme="majorBidi"/>
          <w:bCs/>
          <w:i/>
          <w:iCs/>
          <w:color w:val="000000" w:themeColor="text1"/>
          <w:lang w:eastAsia="en-US"/>
        </w:rPr>
        <w:t xml:space="preserve"> </w:t>
      </w:r>
      <w:r w:rsidRPr="00CB11A3">
        <w:rPr>
          <w:rFonts w:asciiTheme="majorBidi" w:eastAsia="Calibri" w:hAnsiTheme="majorBidi" w:cstheme="majorBidi"/>
          <w:b/>
          <w:i/>
          <w:iCs/>
          <w:color w:val="000000" w:themeColor="text1"/>
          <w:lang w:eastAsia="en-US"/>
        </w:rPr>
        <w:t>Identificativo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i/>
          <w:iCs/>
        </w:rPr>
        <w:t>M4C1I3.1-2023-1143-P-</w:t>
      </w:r>
      <w:proofErr w:type="gramStart"/>
      <w:r w:rsidR="00CB11A3" w:rsidRPr="00CB11A3">
        <w:rPr>
          <w:rFonts w:asciiTheme="majorBidi" w:hAnsiTheme="majorBidi" w:cstheme="majorBidi"/>
        </w:rPr>
        <w:t>28100</w:t>
      </w:r>
      <w:r w:rsidRPr="00CB11A3">
        <w:rPr>
          <w:rFonts w:asciiTheme="majorBidi" w:hAnsiTheme="majorBidi" w:cstheme="majorBidi"/>
          <w:b/>
          <w:bCs/>
          <w:color w:val="000000" w:themeColor="text1"/>
        </w:rPr>
        <w:t xml:space="preserve">  -</w:t>
      </w:r>
      <w:proofErr w:type="gramEnd"/>
      <w:r w:rsidRPr="00CB11A3">
        <w:rPr>
          <w:rFonts w:asciiTheme="majorBidi" w:hAnsiTheme="majorBidi" w:cstheme="majorBidi"/>
          <w:b/>
          <w:bCs/>
          <w:color w:val="000000" w:themeColor="text1"/>
        </w:rPr>
        <w:t xml:space="preserve"> </w:t>
      </w:r>
      <w:r w:rsidRPr="00CB11A3">
        <w:rPr>
          <w:rFonts w:asciiTheme="majorBidi" w:eastAsia="Calibri" w:hAnsiTheme="majorBidi" w:cstheme="majorBidi"/>
          <w:b/>
          <w:i/>
          <w:iCs/>
          <w:color w:val="000000" w:themeColor="text1"/>
          <w:lang w:eastAsia="en-US"/>
        </w:rPr>
        <w:t>CUP:</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C44D23001660006</w:t>
      </w:r>
    </w:p>
    <w:p w14:paraId="4967359A" w14:textId="77777777" w:rsidR="00CB11A3" w:rsidRPr="00CB11A3" w:rsidRDefault="00CB11A3"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p>
    <w:p w14:paraId="3358DE8D" w14:textId="6B8ADDAD" w:rsidR="006A52AC"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r w:rsidRPr="00CB11A3">
        <w:rPr>
          <w:rFonts w:asciiTheme="majorBidi" w:hAnsiTheme="majorBidi" w:cstheme="majorBidi"/>
          <w:b/>
          <w:color w:val="000000" w:themeColor="text1"/>
        </w:rPr>
        <w:t>Il/La sottoscritto/a __________________________________________________</w:t>
      </w:r>
    </w:p>
    <w:p w14:paraId="735EA15C"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 nato/a </w:t>
      </w:r>
      <w:proofErr w:type="spellStart"/>
      <w:r w:rsidRPr="00CB11A3">
        <w:rPr>
          <w:rFonts w:asciiTheme="majorBidi" w:hAnsiTheme="majorBidi" w:cstheme="majorBidi"/>
          <w:b/>
          <w:color w:val="000000" w:themeColor="text1"/>
          <w:sz w:val="22"/>
          <w:szCs w:val="22"/>
        </w:rPr>
        <w:t>a</w:t>
      </w:r>
      <w:proofErr w:type="spellEnd"/>
      <w:r w:rsidRPr="00CB11A3">
        <w:rPr>
          <w:rFonts w:asciiTheme="majorBidi" w:hAnsiTheme="majorBidi" w:cstheme="majorBidi"/>
          <w:b/>
          <w:color w:val="000000" w:themeColor="text1"/>
          <w:sz w:val="22"/>
          <w:szCs w:val="22"/>
        </w:rPr>
        <w:t xml:space="preserve"> _______________________________ il ______________ </w:t>
      </w:r>
      <w:bookmarkStart w:id="0" w:name="_Hlk96611450"/>
    </w:p>
    <w:p w14:paraId="106133F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e residente a _____________________________________________ </w:t>
      </w:r>
    </w:p>
    <w:p w14:paraId="7C137A25"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alla via </w:t>
      </w:r>
      <w:bookmarkStart w:id="1" w:name="_Hlk76717201"/>
      <w:bookmarkEnd w:id="0"/>
      <w:r w:rsidRPr="00CB11A3">
        <w:rPr>
          <w:rFonts w:asciiTheme="majorBidi" w:hAnsiTheme="majorBidi" w:cstheme="majorBidi"/>
          <w:b/>
          <w:color w:val="000000" w:themeColor="text1"/>
          <w:sz w:val="22"/>
          <w:szCs w:val="22"/>
        </w:rPr>
        <w:t xml:space="preserve">__________________________________ </w:t>
      </w:r>
      <w:bookmarkEnd w:id="1"/>
    </w:p>
    <w:p w14:paraId="1241E17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eastAsiaTheme="minorHAnsi" w:hAnsiTheme="majorBidi" w:cstheme="majorBidi"/>
          <w:b/>
          <w:bCs/>
          <w:color w:val="000000" w:themeColor="text1"/>
          <w:sz w:val="22"/>
          <w:szCs w:val="22"/>
        </w:rPr>
      </w:pPr>
      <w:r w:rsidRPr="00CB11A3">
        <w:rPr>
          <w:rFonts w:asciiTheme="majorBidi" w:hAnsiTheme="majorBidi" w:cstheme="majorBidi"/>
          <w:b/>
          <w:color w:val="000000" w:themeColor="text1"/>
          <w:sz w:val="22"/>
          <w:szCs w:val="22"/>
        </w:rPr>
        <w:t>Codice Fiscale __________________________________</w:t>
      </w:r>
      <w:r w:rsidRPr="00CB11A3">
        <w:rPr>
          <w:rFonts w:asciiTheme="majorBidi" w:eastAsiaTheme="minorHAnsi" w:hAnsiTheme="majorBidi" w:cstheme="majorBidi"/>
          <w:b/>
          <w:bCs/>
          <w:color w:val="000000" w:themeColor="text1"/>
          <w:sz w:val="22"/>
          <w:szCs w:val="22"/>
        </w:rPr>
        <w:t xml:space="preserve"> </w:t>
      </w:r>
    </w:p>
    <w:p w14:paraId="04736E2C" w14:textId="422AC6C7" w:rsidR="006A52AC" w:rsidRPr="00CB11A3" w:rsidRDefault="006A52AC" w:rsidP="00CB11A3">
      <w:pPr>
        <w:pStyle w:val="NormaleWeb"/>
        <w:tabs>
          <w:tab w:val="left" w:pos="5529"/>
        </w:tabs>
        <w:spacing w:before="0" w:beforeAutospacing="0" w:after="120" w:afterAutospacing="0"/>
        <w:ind w:left="425" w:right="567"/>
        <w:jc w:val="both"/>
        <w:rPr>
          <w:rFonts w:asciiTheme="majorBidi" w:eastAsia="Calibri" w:hAnsiTheme="majorBidi" w:cstheme="majorBidi"/>
          <w:bCs/>
          <w:i/>
          <w:iCs/>
          <w:color w:val="000000" w:themeColor="text1"/>
          <w:sz w:val="22"/>
          <w:szCs w:val="22"/>
          <w:lang w:eastAsia="en-US"/>
        </w:rPr>
      </w:pPr>
      <w:r w:rsidRPr="00CB11A3">
        <w:rPr>
          <w:rFonts w:asciiTheme="majorBidi" w:eastAsia="Calibri" w:hAnsiTheme="majorBidi" w:cstheme="majorBidi"/>
          <w:color w:val="000000" w:themeColor="text1"/>
          <w:sz w:val="22"/>
          <w:szCs w:val="22"/>
        </w:rPr>
        <w:t>in relazione all</w:t>
      </w:r>
      <w:r w:rsidRPr="00CB11A3">
        <w:rPr>
          <w:rFonts w:asciiTheme="majorBidi" w:hAnsiTheme="majorBidi" w:cstheme="majorBidi"/>
          <w:color w:val="000000" w:themeColor="text1"/>
          <w:sz w:val="22"/>
          <w:szCs w:val="22"/>
        </w:rPr>
        <w:t xml:space="preserve">’incarico </w:t>
      </w:r>
      <w:r w:rsidR="00CB11A3" w:rsidRPr="00CB11A3">
        <w:rPr>
          <w:rFonts w:asciiTheme="majorBidi" w:hAnsiTheme="majorBidi" w:cstheme="majorBidi"/>
          <w:color w:val="000000" w:themeColor="text1"/>
          <w:sz w:val="22"/>
          <w:szCs w:val="22"/>
        </w:rPr>
        <w:t>di cui all’oggetto</w:t>
      </w:r>
      <w:r w:rsidRPr="00CB11A3">
        <w:rPr>
          <w:rFonts w:asciiTheme="majorBidi" w:hAnsiTheme="majorBidi" w:cstheme="majorBidi"/>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1E8F" w14:textId="77777777" w:rsidR="00E12926" w:rsidRDefault="00E12926">
      <w:pPr>
        <w:spacing w:line="240" w:lineRule="auto"/>
      </w:pPr>
      <w:r>
        <w:separator/>
      </w:r>
    </w:p>
  </w:endnote>
  <w:endnote w:type="continuationSeparator" w:id="0">
    <w:p w14:paraId="683A9232" w14:textId="77777777" w:rsidR="00E12926" w:rsidRDefault="00E12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6215" w14:textId="77777777" w:rsidR="00E12926" w:rsidRDefault="00E12926">
      <w:pPr>
        <w:spacing w:line="240" w:lineRule="auto"/>
      </w:pPr>
      <w:r>
        <w:separator/>
      </w:r>
    </w:p>
  </w:footnote>
  <w:footnote w:type="continuationSeparator" w:id="0">
    <w:p w14:paraId="4222F45F" w14:textId="77777777" w:rsidR="00E12926" w:rsidRDefault="00E12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B1258"/>
    <w:rsid w:val="000C5BEA"/>
    <w:rsid w:val="000D30A2"/>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D67EC"/>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82718"/>
    <w:rsid w:val="009B18FC"/>
    <w:rsid w:val="009D50BA"/>
    <w:rsid w:val="00A0482B"/>
    <w:rsid w:val="00A261AD"/>
    <w:rsid w:val="00A3362B"/>
    <w:rsid w:val="00A51D4E"/>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B11A3"/>
    <w:rsid w:val="00CD0174"/>
    <w:rsid w:val="00D271D2"/>
    <w:rsid w:val="00D745B5"/>
    <w:rsid w:val="00D75AA9"/>
    <w:rsid w:val="00DC2666"/>
    <w:rsid w:val="00DD0896"/>
    <w:rsid w:val="00DD6903"/>
    <w:rsid w:val="00DF5445"/>
    <w:rsid w:val="00DF7832"/>
    <w:rsid w:val="00E12926"/>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7</cp:revision>
  <cp:lastPrinted>2023-05-13T15:02:00Z</cp:lastPrinted>
  <dcterms:created xsi:type="dcterms:W3CDTF">2023-05-14T16:27:00Z</dcterms:created>
  <dcterms:modified xsi:type="dcterms:W3CDTF">2024-08-24T16:20:00Z</dcterms:modified>
</cp:coreProperties>
</file>