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342BE" w:rsidRPr="00120C33" w14:paraId="3E9358A0" w14:textId="77777777" w:rsidTr="00C9713B">
        <w:tc>
          <w:tcPr>
            <w:tcW w:w="10206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4714AAA6" w:rsidR="00D342BE" w:rsidRPr="00886A3A" w:rsidRDefault="00D342BE" w:rsidP="00C9713B">
            <w:pPr>
              <w:spacing w:after="120"/>
              <w:jc w:val="both"/>
              <w:outlineLvl w:val="1"/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</w:pPr>
            <w:r w:rsidRPr="00886A3A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="002B6787"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</w:t>
            </w:r>
            <w:r w:rsidR="00375BE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 xml:space="preserve"> e 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IN SERVIZIO PRESSO ALTRE ISTITUZIONI SCOLASTICHE</w:t>
            </w:r>
            <w:r w:rsidR="00375BEB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di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ESPERTI FORMATORI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e </w:t>
            </w:r>
            <w:proofErr w:type="gramStart"/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TUTOR </w:t>
            </w:r>
            <w:r w:rsidR="00375BEB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-</w:t>
            </w:r>
            <w:proofErr w:type="gramEnd"/>
            <w:r w:rsidR="00375BEB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PNRR per  la </w:t>
            </w:r>
            <w:r w:rsidR="00375BEB" w:rsidRPr="00375BEB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Formazione del personale scolastico per la transizione digitale (D.M. 66/2023)</w:t>
            </w:r>
          </w:p>
        </w:tc>
      </w:tr>
      <w:tr w:rsidR="00C50557" w:rsidRPr="00120C33" w14:paraId="7DF77225" w14:textId="77777777" w:rsidTr="00C9713B">
        <w:tc>
          <w:tcPr>
            <w:tcW w:w="10206" w:type="dxa"/>
          </w:tcPr>
          <w:p w14:paraId="35BBBABB" w14:textId="7EE38A9A" w:rsidR="00C50557" w:rsidRPr="00375BEB" w:rsidRDefault="00886A3A" w:rsidP="00375BEB">
            <w:pPr>
              <w:tabs>
                <w:tab w:val="left" w:pos="1733"/>
              </w:tabs>
              <w:ind w:right="284"/>
              <w:jc w:val="both"/>
              <w:rPr>
                <w:rFonts w:asciiTheme="majorBidi" w:hAnsiTheme="majorBidi" w:cstheme="majorBidi"/>
                <w:b/>
                <w:i/>
                <w:lang w:val="it-IT"/>
              </w:rPr>
            </w:pPr>
            <w:r w:rsidRPr="001A493B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AVVISO </w:t>
            </w:r>
            <w:r w:rsidR="00375BEB" w:rsidRPr="001A493B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rivolto a </w:t>
            </w:r>
            <w:r w:rsidR="00375BEB" w:rsidRPr="001A493B">
              <w:rPr>
                <w:rFonts w:asciiTheme="majorBidi" w:hAnsiTheme="majorBidi" w:cstheme="majorBidi"/>
                <w:b/>
                <w:lang w:val="it-IT"/>
              </w:rPr>
              <w:t xml:space="preserve">personale interno e </w:t>
            </w:r>
            <w:r w:rsidR="00375BEB" w:rsidRPr="001A493B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>personale in servizio presso altre istituzioni scolastiche (collaborazioni plurime)</w:t>
            </w:r>
            <w:r w:rsidR="00120C33" w:rsidRPr="001A493B">
              <w:rPr>
                <w:rFonts w:asciiTheme="majorBidi" w:eastAsia="Arial" w:hAnsiTheme="majorBidi" w:cstheme="majorBidi"/>
                <w:b/>
                <w:color w:val="000000" w:themeColor="text1"/>
                <w:lang w:val="it-IT"/>
              </w:rPr>
              <w:t xml:space="preserve"> </w:t>
            </w:r>
            <w:r w:rsidRPr="001A493B">
              <w:rPr>
                <w:rFonts w:asciiTheme="majorBidi" w:hAnsiTheme="majorBidi" w:cstheme="majorBidi"/>
                <w:b/>
                <w:bCs/>
                <w:color w:val="000000" w:themeColor="text1"/>
                <w:lang w:val="it-IT"/>
              </w:rPr>
              <w:t xml:space="preserve">per la selezione e </w:t>
            </w:r>
            <w:r w:rsidRPr="001A493B">
              <w:rPr>
                <w:rFonts w:asciiTheme="majorBidi" w:eastAsia="Calibri" w:hAnsiTheme="majorBidi" w:cstheme="majorBidi"/>
                <w:b/>
                <w:bCs/>
                <w:color w:val="000000" w:themeColor="text1"/>
                <w:lang w:val="it-IT"/>
              </w:rPr>
              <w:t xml:space="preserve">il conferimento di </w:t>
            </w:r>
            <w:r w:rsidR="00375BEB" w:rsidRPr="001A493B">
              <w:rPr>
                <w:rFonts w:asciiTheme="majorBidi" w:hAnsiTheme="majorBidi" w:cstheme="majorBidi"/>
                <w:b/>
                <w:i/>
                <w:lang w:val="it-IT"/>
              </w:rPr>
              <w:t xml:space="preserve">n. 18 incarichi con profili di </w:t>
            </w:r>
            <w:r w:rsidR="00375BEB" w:rsidRPr="001A493B">
              <w:rPr>
                <w:rFonts w:asciiTheme="majorBidi" w:hAnsiTheme="majorBidi" w:cstheme="majorBidi"/>
                <w:b/>
                <w:lang w:val="it-IT"/>
              </w:rPr>
              <w:t>ESPERTO e 18 incarichi con profilo di TUTOR</w:t>
            </w:r>
            <w:r w:rsidR="00375BEB" w:rsidRPr="001A493B">
              <w:rPr>
                <w:rFonts w:asciiTheme="majorBidi" w:hAnsiTheme="majorBidi" w:cstheme="majorBidi"/>
                <w:b/>
                <w:i/>
                <w:lang w:val="it-IT"/>
              </w:rPr>
              <w:t xml:space="preserve"> per la realizzazione di 8 “Percorsi di formazione sulla transizione digitale” e 10 “Laboratori di formazione sul campo”</w:t>
            </w:r>
            <w:r w:rsidR="00375BEB" w:rsidRPr="001A493B">
              <w:rPr>
                <w:rFonts w:asciiTheme="majorBidi" w:hAnsiTheme="majorBidi" w:cstheme="majorBidi"/>
                <w:i/>
                <w:lang w:val="it-IT"/>
              </w:rPr>
              <w:t xml:space="preserve"> </w:t>
            </w:r>
            <w:r w:rsidR="00375BEB" w:rsidRPr="001A493B">
              <w:rPr>
                <w:rFonts w:asciiTheme="majorBidi" w:hAnsiTheme="majorBidi" w:cstheme="majorBidi"/>
                <w:b/>
                <w:i/>
                <w:lang w:val="it-IT"/>
              </w:rPr>
              <w:t xml:space="preserve"> </w:t>
            </w:r>
            <w:r w:rsidR="00375BEB" w:rsidRPr="001A493B">
              <w:rPr>
                <w:rFonts w:asciiTheme="majorBidi" w:hAnsiTheme="majorBidi" w:cstheme="majorBidi"/>
                <w:i/>
                <w:lang w:val="it-IT"/>
              </w:rPr>
              <w:t>a valere sul progetto del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="00375BEB" w:rsidRPr="001A493B">
              <w:rPr>
                <w:rFonts w:asciiTheme="majorBidi" w:hAnsiTheme="majorBidi" w:cstheme="majorBidi"/>
                <w:b/>
                <w:i/>
                <w:lang w:val="it-IT"/>
              </w:rPr>
              <w:t>D.M. 66/2023</w:t>
            </w:r>
            <w:r w:rsidR="00375BEB" w:rsidRPr="001A493B">
              <w:rPr>
                <w:rFonts w:asciiTheme="majorBidi" w:hAnsiTheme="majorBidi" w:cstheme="majorBidi"/>
                <w:i/>
                <w:lang w:val="it-IT"/>
              </w:rPr>
              <w:t xml:space="preserve">) </w:t>
            </w:r>
            <w:r w:rsidR="00375BEB" w:rsidRPr="001A493B">
              <w:rPr>
                <w:rFonts w:asciiTheme="majorBidi" w:hAnsiTheme="majorBidi" w:cstheme="majorBidi"/>
                <w:b/>
                <w:i/>
                <w:lang w:val="it-IT"/>
              </w:rPr>
              <w:t>“Nuove sfide e opportunità per la scuola del futuro”,</w:t>
            </w:r>
          </w:p>
        </w:tc>
      </w:tr>
      <w:tr w:rsidR="00C50557" w:rsidRPr="00034E91" w14:paraId="543620DD" w14:textId="77777777" w:rsidTr="00C9713B">
        <w:tc>
          <w:tcPr>
            <w:tcW w:w="10206" w:type="dxa"/>
          </w:tcPr>
          <w:p w14:paraId="18E2E9F5" w14:textId="36099FB1" w:rsidR="00C50557" w:rsidRPr="00375BEB" w:rsidRDefault="00203F96" w:rsidP="003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ind w:right="142"/>
              <w:rPr>
                <w:rFonts w:asciiTheme="majorBidi" w:hAnsiTheme="majorBidi" w:cstheme="majorBidi"/>
                <w:color w:val="000000"/>
              </w:rPr>
            </w:pPr>
            <w:proofErr w:type="gramStart"/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="00375BEB" w:rsidRPr="00206AFA">
              <w:rPr>
                <w:rFonts w:asciiTheme="majorBidi" w:hAnsiTheme="majorBidi" w:cstheme="majorBidi"/>
                <w:i/>
                <w:color w:val="000000"/>
              </w:rPr>
              <w:t>:</w:t>
            </w:r>
            <w:proofErr w:type="gramEnd"/>
            <w:r w:rsidR="00375BEB" w:rsidRPr="00206AFA">
              <w:rPr>
                <w:rFonts w:asciiTheme="majorBidi" w:hAnsiTheme="majorBidi" w:cstheme="majorBidi"/>
                <w:i/>
                <w:color w:val="000000"/>
              </w:rPr>
              <w:t xml:space="preserve"> </w:t>
            </w:r>
            <w:r w:rsidR="00375BEB" w:rsidRPr="00206AFA">
              <w:rPr>
                <w:rFonts w:asciiTheme="majorBidi" w:hAnsiTheme="majorBidi" w:cstheme="majorBidi"/>
                <w:b/>
                <w:color w:val="1E2328"/>
              </w:rPr>
              <w:t xml:space="preserve">M4C1I2.1- 2023-1222-P- 37688 </w:t>
            </w:r>
          </w:p>
        </w:tc>
      </w:tr>
      <w:tr w:rsidR="00C50557" w:rsidRPr="007D3C11" w14:paraId="41497A15" w14:textId="77777777" w:rsidTr="00C9713B">
        <w:tc>
          <w:tcPr>
            <w:tcW w:w="10206" w:type="dxa"/>
          </w:tcPr>
          <w:p w14:paraId="3B97955A" w14:textId="2A4027A3" w:rsidR="00C50557" w:rsidRPr="00375BEB" w:rsidRDefault="00375BEB" w:rsidP="003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142"/>
              <w:jc w:val="both"/>
              <w:rPr>
                <w:rFonts w:asciiTheme="majorBidi" w:hAnsiTheme="majorBidi" w:cstheme="majorBidi"/>
                <w:b/>
                <w:color w:val="212529"/>
              </w:rPr>
            </w:pPr>
            <w:r w:rsidRPr="00206AFA">
              <w:rPr>
                <w:rFonts w:asciiTheme="majorBidi" w:hAnsiTheme="majorBidi" w:cstheme="majorBidi"/>
                <w:i/>
                <w:color w:val="000000"/>
              </w:rPr>
              <w:t xml:space="preserve">CUP: </w:t>
            </w:r>
            <w:r w:rsidRPr="00206AFA">
              <w:rPr>
                <w:rFonts w:asciiTheme="majorBidi" w:hAnsiTheme="majorBidi" w:cstheme="majorBidi"/>
                <w:b/>
                <w:color w:val="212529"/>
              </w:rPr>
              <w:t>C44D23002730006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6D7CBFC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4903D8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120C33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P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lastRenderedPageBreak/>
        <w:t>di partecipare alla selezione per l’attribuzione del/i seguente/i incarico/chi (indicare con una X):</w:t>
      </w:r>
    </w:p>
    <w:tbl>
      <w:tblPr>
        <w:tblStyle w:val="Grigliatabella"/>
        <w:tblW w:w="10705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6984"/>
        <w:gridCol w:w="602"/>
      </w:tblGrid>
      <w:tr w:rsidR="004A0A3A" w:rsidRPr="00203F96" w14:paraId="7B80BD42" w14:textId="7E5B20E8" w:rsidTr="00655A4C">
        <w:trPr>
          <w:trHeight w:val="207"/>
        </w:trPr>
        <w:tc>
          <w:tcPr>
            <w:tcW w:w="1560" w:type="dxa"/>
          </w:tcPr>
          <w:p w14:paraId="5C15066F" w14:textId="510697EB" w:rsidR="004A0A3A" w:rsidRPr="004A0A3A" w:rsidRDefault="004A0A3A" w:rsidP="006077D5">
            <w:pPr>
              <w:tabs>
                <w:tab w:val="right" w:pos="9638"/>
              </w:tabs>
              <w:ind w:right="-11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</w:pPr>
            <w:r w:rsidRPr="004A0A3A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>ESPERTO</w:t>
            </w:r>
            <w:r w:rsidRPr="004A0A3A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r w:rsidRPr="004A0A3A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(Indicare con una X)</w:t>
            </w:r>
          </w:p>
        </w:tc>
        <w:tc>
          <w:tcPr>
            <w:tcW w:w="1559" w:type="dxa"/>
          </w:tcPr>
          <w:p w14:paraId="5434EA60" w14:textId="77777777" w:rsidR="004A0A3A" w:rsidRDefault="004A0A3A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>
              <w:rPr>
                <w:rFonts w:asciiTheme="majorBidi" w:hAnsiTheme="majorBidi" w:cstheme="majorBidi"/>
                <w:b/>
                <w:bCs/>
                <w:lang w:val="it-IT"/>
              </w:rPr>
              <w:t>TUTOR</w:t>
            </w:r>
          </w:p>
          <w:p w14:paraId="01AB56D5" w14:textId="0D104935" w:rsidR="004A0A3A" w:rsidRPr="004A0A3A" w:rsidRDefault="004A0A3A" w:rsidP="00655A4C">
            <w:pPr>
              <w:tabs>
                <w:tab w:val="right" w:pos="9638"/>
              </w:tabs>
              <w:ind w:right="-111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4A0A3A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(Indicare con una X)</w:t>
            </w:r>
          </w:p>
        </w:tc>
        <w:tc>
          <w:tcPr>
            <w:tcW w:w="6984" w:type="dxa"/>
          </w:tcPr>
          <w:p w14:paraId="7161CF1F" w14:textId="65F4F6C2" w:rsidR="004A0A3A" w:rsidRPr="00203F96" w:rsidRDefault="004A0A3A" w:rsidP="00CF44E7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Incarico</w:t>
            </w:r>
            <w:proofErr w:type="spellEnd"/>
          </w:p>
        </w:tc>
        <w:tc>
          <w:tcPr>
            <w:tcW w:w="602" w:type="dxa"/>
          </w:tcPr>
          <w:p w14:paraId="090A6889" w14:textId="5B7CEB25" w:rsidR="004A0A3A" w:rsidRDefault="004A0A3A" w:rsidP="006077D5">
            <w:pPr>
              <w:tabs>
                <w:tab w:val="right" w:pos="9638"/>
              </w:tabs>
              <w:ind w:right="-107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N. ore</w:t>
            </w:r>
          </w:p>
        </w:tc>
      </w:tr>
      <w:tr w:rsidR="004A0A3A" w:rsidRPr="004903D8" w14:paraId="5749CFE6" w14:textId="6F58F3CF" w:rsidTr="00655A4C">
        <w:trPr>
          <w:trHeight w:val="388"/>
        </w:trPr>
        <w:tc>
          <w:tcPr>
            <w:tcW w:w="1560" w:type="dxa"/>
            <w:vAlign w:val="center"/>
          </w:tcPr>
          <w:p w14:paraId="14E974E8" w14:textId="024A01E0" w:rsidR="004A0A3A" w:rsidRPr="00203F96" w:rsidRDefault="004A0A3A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128DC738" w14:textId="77777777" w:rsidR="004A0A3A" w:rsidRPr="00375BEB" w:rsidRDefault="004A0A3A" w:rsidP="00375BEB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49108843" w14:textId="33264CAC" w:rsidR="004A0A3A" w:rsidRDefault="004A0A3A" w:rsidP="00375BEB">
            <w:pPr>
              <w:spacing w:after="120"/>
              <w:jc w:val="both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>per il Percorso di formazione sulla transizione digitale</w:t>
            </w:r>
            <w:r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ai docenti della scuola primaria e secondaria di I grado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>:</w:t>
            </w:r>
          </w:p>
          <w:p w14:paraId="5B36995C" w14:textId="55661A6C" w:rsidR="004A0A3A" w:rsidRPr="00375BEB" w:rsidRDefault="004A0A3A" w:rsidP="00375BEB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 </w:t>
            </w:r>
            <w:r w:rsidRPr="00375BEB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  <w:t xml:space="preserve">La digital board: uno strumento per l'apprendimento innovativo </w:t>
            </w:r>
          </w:p>
        </w:tc>
        <w:tc>
          <w:tcPr>
            <w:tcW w:w="602" w:type="dxa"/>
          </w:tcPr>
          <w:p w14:paraId="428E3433" w14:textId="3E70F567" w:rsidR="004A0A3A" w:rsidRPr="004903D8" w:rsidRDefault="004A0A3A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16</w:t>
            </w:r>
          </w:p>
        </w:tc>
      </w:tr>
      <w:tr w:rsidR="004A0A3A" w:rsidRPr="004903D8" w14:paraId="77A68FC5" w14:textId="647566DC" w:rsidTr="00655A4C">
        <w:trPr>
          <w:trHeight w:val="388"/>
        </w:trPr>
        <w:tc>
          <w:tcPr>
            <w:tcW w:w="1560" w:type="dxa"/>
            <w:vAlign w:val="center"/>
          </w:tcPr>
          <w:p w14:paraId="45B99A46" w14:textId="6C36A2AC" w:rsidR="004A0A3A" w:rsidRPr="00203F96" w:rsidRDefault="004A0A3A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491188BF" w14:textId="77777777" w:rsidR="004A0A3A" w:rsidRPr="00375BEB" w:rsidRDefault="004A0A3A" w:rsidP="00681161">
            <w:pPr>
              <w:spacing w:after="120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984" w:type="dxa"/>
          </w:tcPr>
          <w:p w14:paraId="0A1D8349" w14:textId="5F5841DE" w:rsidR="004A0A3A" w:rsidRDefault="004A0A3A" w:rsidP="00681161">
            <w:pPr>
              <w:spacing w:after="120"/>
              <w:jc w:val="both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 xml:space="preserve">per il </w:t>
            </w:r>
            <w:r w:rsidRPr="00681161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</w:t>
            </w:r>
            <w:r w:rsidRPr="00681161">
              <w:rPr>
                <w:rFonts w:asciiTheme="majorBidi" w:hAnsiTheme="majorBidi" w:cstheme="majorBidi"/>
                <w:bCs/>
                <w:sz w:val="20"/>
                <w:szCs w:val="20"/>
                <w:lang w:val="it-IT" w:eastAsia="zh-CN"/>
              </w:rPr>
              <w:t>e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rcorso di formazione </w:t>
            </w:r>
            <w:r w:rsidRPr="00375BE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>sulla transizione digitale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rivolto ai docenti della scuola primaria e secondaria di I grado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>:</w:t>
            </w:r>
          </w:p>
          <w:p w14:paraId="7C604299" w14:textId="31C18B19" w:rsidR="004A0A3A" w:rsidRPr="00375BEB" w:rsidRDefault="004A0A3A" w:rsidP="006077D5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hAnsiTheme="majorBidi" w:cstheme="majorBidi"/>
                <w:b/>
                <w:bCs/>
                <w:color w:val="212529"/>
                <w:sz w:val="20"/>
                <w:szCs w:val="20"/>
                <w:lang w:val="it-IT"/>
              </w:rPr>
              <w:t>L'iPad: potenzialità e applicazioni didattiche</w:t>
            </w:r>
          </w:p>
        </w:tc>
        <w:tc>
          <w:tcPr>
            <w:tcW w:w="602" w:type="dxa"/>
          </w:tcPr>
          <w:p w14:paraId="06F7FA11" w14:textId="6DA74F6E" w:rsidR="004A0A3A" w:rsidRPr="004903D8" w:rsidRDefault="004A0A3A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16</w:t>
            </w:r>
          </w:p>
        </w:tc>
      </w:tr>
      <w:tr w:rsidR="004A0A3A" w:rsidRPr="004903D8" w14:paraId="3E7D3D2B" w14:textId="7241001E" w:rsidTr="00655A4C">
        <w:trPr>
          <w:trHeight w:val="379"/>
        </w:trPr>
        <w:tc>
          <w:tcPr>
            <w:tcW w:w="1560" w:type="dxa"/>
            <w:vAlign w:val="center"/>
          </w:tcPr>
          <w:p w14:paraId="4BE66D14" w14:textId="070B9873" w:rsidR="004A0A3A" w:rsidRPr="00203F96" w:rsidRDefault="004A0A3A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6911A232" w14:textId="77777777" w:rsidR="004A0A3A" w:rsidRPr="00375BEB" w:rsidRDefault="004A0A3A" w:rsidP="009F6BE0">
            <w:pPr>
              <w:spacing w:after="120"/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984" w:type="dxa"/>
          </w:tcPr>
          <w:p w14:paraId="13954FBA" w14:textId="57E3C441" w:rsidR="004A0A3A" w:rsidRDefault="004A0A3A" w:rsidP="009F6BE0">
            <w:pPr>
              <w:spacing w:after="120"/>
              <w:jc w:val="both"/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 il</w:t>
            </w:r>
            <w:r w:rsidRPr="00375BEB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Percorso di formazione </w:t>
            </w:r>
            <w:r w:rsidRPr="00375BE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>sulla transizione digitale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ai docenti della scuola primaria e secondaria di I grado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>:</w:t>
            </w:r>
          </w:p>
          <w:p w14:paraId="61F3837C" w14:textId="010570E7" w:rsidR="004A0A3A" w:rsidRPr="00375BEB" w:rsidRDefault="004A0A3A" w:rsidP="006077D5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  <w:r w:rsidRPr="00375BEB">
              <w:rPr>
                <w:rFonts w:asciiTheme="majorBidi" w:hAnsiTheme="majorBidi" w:cstheme="majorBidi"/>
                <w:b/>
                <w:bCs/>
                <w:color w:val="212529"/>
                <w:sz w:val="20"/>
                <w:szCs w:val="20"/>
                <w:lang w:val="it-IT"/>
              </w:rPr>
              <w:t>Stampa 3D: dalla teoria alla pratica</w:t>
            </w:r>
          </w:p>
        </w:tc>
        <w:tc>
          <w:tcPr>
            <w:tcW w:w="602" w:type="dxa"/>
          </w:tcPr>
          <w:p w14:paraId="42AE639A" w14:textId="6575BCA4" w:rsidR="004A0A3A" w:rsidRPr="004903D8" w:rsidRDefault="004A0A3A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16</w:t>
            </w:r>
          </w:p>
        </w:tc>
      </w:tr>
      <w:tr w:rsidR="004A0A3A" w:rsidRPr="004903D8" w14:paraId="74FF9080" w14:textId="372FE995" w:rsidTr="00655A4C">
        <w:trPr>
          <w:trHeight w:val="379"/>
        </w:trPr>
        <w:tc>
          <w:tcPr>
            <w:tcW w:w="1560" w:type="dxa"/>
            <w:vAlign w:val="center"/>
          </w:tcPr>
          <w:p w14:paraId="65A08159" w14:textId="62E436D6" w:rsidR="004A0A3A" w:rsidRPr="00203F96" w:rsidRDefault="004A0A3A" w:rsidP="004903D8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</w:tcPr>
          <w:p w14:paraId="5DDDFDE1" w14:textId="77777777" w:rsidR="004A0A3A" w:rsidRPr="00375BEB" w:rsidRDefault="004A0A3A" w:rsidP="00375BEB">
            <w:pPr>
              <w:spacing w:after="120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6984" w:type="dxa"/>
          </w:tcPr>
          <w:p w14:paraId="05196E1F" w14:textId="57ECCCF3" w:rsidR="004A0A3A" w:rsidRDefault="004A0A3A" w:rsidP="00375BEB">
            <w:pPr>
              <w:spacing w:after="120"/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</w:pPr>
            <w:r w:rsidRPr="00375BEB">
              <w:rPr>
                <w:rFonts w:asciiTheme="majorBidi" w:eastAsia="Arial" w:hAnsiTheme="majorBidi" w:cstheme="majorBidi"/>
                <w:bCs/>
                <w:color w:val="000000" w:themeColor="text1"/>
                <w:sz w:val="20"/>
                <w:szCs w:val="20"/>
                <w:lang w:val="it-IT"/>
              </w:rPr>
              <w:t>per il</w:t>
            </w:r>
            <w:r w:rsidRPr="00375BEB">
              <w:rPr>
                <w:rFonts w:asciiTheme="majorBidi" w:eastAsia="Arial" w:hAnsiTheme="majorBidi" w:cstheme="majorBidi"/>
                <w:b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375BEB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Percorso di formazione </w:t>
            </w:r>
            <w:r w:rsidRPr="00375BE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>sulla transizione digitale</w:t>
            </w:r>
            <w:r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ai docenti della scuola primaria e secondaria di I grado</w:t>
            </w:r>
            <w:r w:rsidRPr="00375BEB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lang w:val="it-IT"/>
              </w:rPr>
              <w:t>:</w:t>
            </w:r>
          </w:p>
          <w:p w14:paraId="598F0E4B" w14:textId="6F8CBC1C" w:rsidR="004A0A3A" w:rsidRPr="00375BEB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375BEB">
              <w:rPr>
                <w:rFonts w:asciiTheme="majorBidi" w:hAnsiTheme="majorBidi" w:cstheme="majorBidi"/>
                <w:b/>
                <w:bCs/>
                <w:color w:val="212529"/>
                <w:sz w:val="20"/>
                <w:szCs w:val="20"/>
                <w:lang w:val="it-IT"/>
              </w:rPr>
              <w:t>Metodologie innovative 4.0: dallo Storytelling al Podcasting in classe</w:t>
            </w:r>
          </w:p>
        </w:tc>
        <w:tc>
          <w:tcPr>
            <w:tcW w:w="602" w:type="dxa"/>
          </w:tcPr>
          <w:p w14:paraId="4420BC6A" w14:textId="1CC4898E" w:rsidR="004A0A3A" w:rsidRPr="004903D8" w:rsidRDefault="004A0A3A" w:rsidP="004903D8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16</w:t>
            </w:r>
          </w:p>
        </w:tc>
      </w:tr>
      <w:tr w:rsidR="004A0A3A" w:rsidRPr="00681161" w14:paraId="69B2E3F5" w14:textId="77777777" w:rsidTr="00655A4C">
        <w:trPr>
          <w:trHeight w:val="379"/>
        </w:trPr>
        <w:tc>
          <w:tcPr>
            <w:tcW w:w="1560" w:type="dxa"/>
            <w:vAlign w:val="center"/>
          </w:tcPr>
          <w:p w14:paraId="7CC2FD03" w14:textId="77777777" w:rsidR="004A0A3A" w:rsidRPr="006077D5" w:rsidRDefault="004A0A3A" w:rsidP="00375BEB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59" w:type="dxa"/>
          </w:tcPr>
          <w:p w14:paraId="3EF6799A" w14:textId="77777777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302AE5C8" w14:textId="3CA59646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 il </w:t>
            </w:r>
            <w:r w:rsidRPr="00681161"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>Laboratori di formazione sul campo</w:t>
            </w:r>
            <w:r w:rsidRPr="00681161"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per i docenti della scuola secondaria di I grado rivolto ai docenti della scuola secondaria di I grado:</w:t>
            </w:r>
          </w:p>
          <w:p w14:paraId="5F7151E0" w14:textId="5B679779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  <w:t>Lezioni in aula STEM: come coinvolgere gli studenti e promuovere l'apprendimento</w:t>
            </w:r>
          </w:p>
        </w:tc>
        <w:tc>
          <w:tcPr>
            <w:tcW w:w="602" w:type="dxa"/>
          </w:tcPr>
          <w:p w14:paraId="195EECE6" w14:textId="2F9A8731" w:rsidR="004A0A3A" w:rsidRDefault="004A0A3A" w:rsidP="00375BEB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10</w:t>
            </w:r>
          </w:p>
        </w:tc>
      </w:tr>
      <w:tr w:rsidR="004A0A3A" w:rsidRPr="00681161" w14:paraId="7B94A619" w14:textId="77777777" w:rsidTr="00655A4C">
        <w:trPr>
          <w:trHeight w:val="379"/>
        </w:trPr>
        <w:tc>
          <w:tcPr>
            <w:tcW w:w="1560" w:type="dxa"/>
            <w:vAlign w:val="center"/>
          </w:tcPr>
          <w:p w14:paraId="0EE014E2" w14:textId="77777777" w:rsidR="004A0A3A" w:rsidRPr="006077D5" w:rsidRDefault="004A0A3A" w:rsidP="00375BEB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59" w:type="dxa"/>
          </w:tcPr>
          <w:p w14:paraId="7B038D5C" w14:textId="77777777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6775C7C8" w14:textId="3782DC8A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 il </w:t>
            </w:r>
            <w:r w:rsidRPr="00681161"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>Laboratori di formazione sul campo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per i docenti della scuola primaria</w:t>
            </w:r>
            <w:r w:rsidRPr="00681161"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e secondaria di I grado rivolto ai docenti della scuola primaria e secondaria di I grado:</w:t>
            </w:r>
          </w:p>
          <w:p w14:paraId="458DE4A3" w14:textId="079C69AF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  <w:t>Come utilizzare iPad per trasformare la didattica</w:t>
            </w:r>
          </w:p>
        </w:tc>
        <w:tc>
          <w:tcPr>
            <w:tcW w:w="602" w:type="dxa"/>
          </w:tcPr>
          <w:p w14:paraId="6F892671" w14:textId="1F41B6F1" w:rsidR="004A0A3A" w:rsidRDefault="004A0A3A" w:rsidP="00375BEB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10</w:t>
            </w:r>
          </w:p>
        </w:tc>
      </w:tr>
      <w:tr w:rsidR="004A0A3A" w:rsidRPr="00681161" w14:paraId="2BAA6CA3" w14:textId="77777777" w:rsidTr="00655A4C">
        <w:trPr>
          <w:trHeight w:val="379"/>
        </w:trPr>
        <w:tc>
          <w:tcPr>
            <w:tcW w:w="1560" w:type="dxa"/>
            <w:vAlign w:val="center"/>
          </w:tcPr>
          <w:p w14:paraId="10B50040" w14:textId="77777777" w:rsidR="004A0A3A" w:rsidRPr="006077D5" w:rsidRDefault="004A0A3A" w:rsidP="00375BEB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59" w:type="dxa"/>
          </w:tcPr>
          <w:p w14:paraId="52934896" w14:textId="77777777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3672CB05" w14:textId="32535D32" w:rsidR="004A0A3A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 il </w:t>
            </w:r>
            <w:r w:rsidRPr="00681161"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>Laboratori di formazione sul campo</w:t>
            </w:r>
            <w:r w:rsidRPr="00681161"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ai docenti della scuola primaria</w:t>
            </w:r>
            <w:r w:rsidRPr="008F66FF">
              <w:rPr>
                <w:rFonts w:asciiTheme="majorBidi" w:hAnsiTheme="majorBidi" w:cstheme="majorBidi"/>
                <w:b/>
                <w:bCs/>
                <w:color w:val="212529"/>
                <w:sz w:val="20"/>
                <w:szCs w:val="20"/>
                <w:lang w:val="it-IT"/>
              </w:rPr>
              <w:t>:</w:t>
            </w:r>
          </w:p>
          <w:p w14:paraId="0AD751C6" w14:textId="59C35A79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  <w:t>La lezione in aula a Righi e nell' aula a quadretti: una nuova visione della didattica (aule disciplinari)</w:t>
            </w:r>
          </w:p>
        </w:tc>
        <w:tc>
          <w:tcPr>
            <w:tcW w:w="602" w:type="dxa"/>
          </w:tcPr>
          <w:p w14:paraId="0168C717" w14:textId="16E1C1E2" w:rsidR="004A0A3A" w:rsidRDefault="004A0A3A" w:rsidP="00375BEB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10</w:t>
            </w:r>
          </w:p>
        </w:tc>
      </w:tr>
      <w:tr w:rsidR="004A0A3A" w:rsidRPr="00681161" w14:paraId="030AF116" w14:textId="77777777" w:rsidTr="00655A4C">
        <w:trPr>
          <w:trHeight w:val="379"/>
        </w:trPr>
        <w:tc>
          <w:tcPr>
            <w:tcW w:w="1560" w:type="dxa"/>
            <w:vAlign w:val="center"/>
          </w:tcPr>
          <w:p w14:paraId="4416744B" w14:textId="77777777" w:rsidR="004A0A3A" w:rsidRPr="006077D5" w:rsidRDefault="004A0A3A" w:rsidP="00375BEB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59" w:type="dxa"/>
          </w:tcPr>
          <w:p w14:paraId="7E89022D" w14:textId="77777777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5F761C35" w14:textId="432B1072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 il </w:t>
            </w:r>
            <w:r w:rsidRPr="00681161"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>Laboratori di formazione sul campo</w:t>
            </w:r>
            <w:r w:rsidRPr="00681161"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ai docenti della scuola primaria e secondaria di I grado:</w:t>
            </w:r>
          </w:p>
          <w:p w14:paraId="2C7846BD" w14:textId="4F411631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  <w:t>Le potenzialità del laboratorio di lingue per l'apprendimento linguistico</w:t>
            </w:r>
          </w:p>
        </w:tc>
        <w:tc>
          <w:tcPr>
            <w:tcW w:w="602" w:type="dxa"/>
          </w:tcPr>
          <w:p w14:paraId="1D3E8898" w14:textId="0A2E08F4" w:rsidR="004A0A3A" w:rsidRDefault="004A0A3A" w:rsidP="00375BEB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10</w:t>
            </w:r>
          </w:p>
        </w:tc>
      </w:tr>
      <w:tr w:rsidR="004A0A3A" w:rsidRPr="00681161" w14:paraId="58C0FF29" w14:textId="77777777" w:rsidTr="00655A4C">
        <w:trPr>
          <w:trHeight w:val="379"/>
        </w:trPr>
        <w:tc>
          <w:tcPr>
            <w:tcW w:w="1560" w:type="dxa"/>
            <w:vAlign w:val="center"/>
          </w:tcPr>
          <w:p w14:paraId="55CF7F81" w14:textId="77777777" w:rsidR="004A0A3A" w:rsidRPr="006077D5" w:rsidRDefault="004A0A3A" w:rsidP="00375BEB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59" w:type="dxa"/>
          </w:tcPr>
          <w:p w14:paraId="5F71753E" w14:textId="77777777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 w:eastAsia="zh-CN"/>
              </w:rPr>
            </w:pPr>
          </w:p>
        </w:tc>
        <w:tc>
          <w:tcPr>
            <w:tcW w:w="6984" w:type="dxa"/>
          </w:tcPr>
          <w:p w14:paraId="11E8E83D" w14:textId="6622B19D" w:rsidR="004A0A3A" w:rsidRPr="00681161" w:rsidRDefault="004A0A3A" w:rsidP="00681161">
            <w:pPr>
              <w:spacing w:after="120"/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sz w:val="20"/>
                <w:szCs w:val="20"/>
                <w:lang w:val="it-IT" w:eastAsia="zh-CN"/>
              </w:rPr>
              <w:t xml:space="preserve">per il </w:t>
            </w:r>
            <w:r w:rsidRPr="00681161">
              <w:rPr>
                <w:rFonts w:asciiTheme="majorBidi" w:hAnsiTheme="majorBidi" w:cstheme="majorBidi"/>
                <w:color w:val="000000"/>
                <w:sz w:val="20"/>
                <w:szCs w:val="20"/>
                <w:lang w:val="it-IT"/>
              </w:rPr>
              <w:t>Laboratori di formazione sul campo</w:t>
            </w:r>
            <w:r w:rsidRPr="00681161"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ajorBidi" w:hAnsiTheme="majorBidi" w:cstheme="majorBidi"/>
                <w:color w:val="212529"/>
                <w:sz w:val="20"/>
                <w:szCs w:val="20"/>
                <w:lang w:val="it-IT"/>
              </w:rPr>
              <w:t>rivolto al personale amministrativo:</w:t>
            </w:r>
          </w:p>
          <w:p w14:paraId="145B5FA5" w14:textId="77F3CC6E" w:rsidR="004A0A3A" w:rsidRPr="00681161" w:rsidRDefault="004A0A3A" w:rsidP="00375BEB">
            <w:pPr>
              <w:spacing w:after="12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0"/>
                <w:szCs w:val="20"/>
                <w:lang w:val="it-IT"/>
              </w:rPr>
            </w:pPr>
            <w:r w:rsidRPr="00681161">
              <w:rPr>
                <w:rFonts w:asciiTheme="majorBidi" w:hAnsiTheme="majorBidi" w:cstheme="majorBidi"/>
                <w:b/>
                <w:bCs/>
                <w:i/>
                <w:iCs/>
                <w:color w:val="212529"/>
                <w:sz w:val="20"/>
                <w:szCs w:val="20"/>
                <w:lang w:val="it-IT"/>
              </w:rPr>
              <w:t>Digitalizzazione della segreteria: come migliorare l'efficienza e la produttività</w:t>
            </w:r>
          </w:p>
        </w:tc>
        <w:tc>
          <w:tcPr>
            <w:tcW w:w="602" w:type="dxa"/>
          </w:tcPr>
          <w:p w14:paraId="1070F704" w14:textId="3E4F0A3E" w:rsidR="004A0A3A" w:rsidRDefault="004A0A3A" w:rsidP="00375BEB">
            <w:pPr>
              <w:tabs>
                <w:tab w:val="right" w:pos="9638"/>
              </w:tabs>
              <w:ind w:right="32"/>
              <w:jc w:val="center"/>
              <w:rPr>
                <w:rFonts w:asciiTheme="majorBidi" w:eastAsia="Calibri" w:hAnsiTheme="majorBidi" w:cstheme="majorBidi"/>
                <w:b/>
                <w:bCs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bCs/>
                <w:lang w:val="it-IT"/>
              </w:rPr>
              <w:t>10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Pr="002B6787">
        <w:rPr>
          <w:rFonts w:ascii="Times New Roman" w:eastAsia="Times New Roman" w:hAnsi="Times New Roman" w:cs="Times New Roman"/>
          <w:b/>
          <w:bCs/>
          <w:lang w:val="it-IT"/>
        </w:rPr>
        <w:t>essere in possesso dei requisiti essenziali previsti all’art. 2 del presente Avviso</w:t>
      </w:r>
      <w:r w:rsidRPr="007D3C11">
        <w:rPr>
          <w:rFonts w:ascii="Times New Roman" w:eastAsia="Times New Roman" w:hAnsi="Times New Roman" w:cs="Times New Roman"/>
          <w:lang w:val="it-IT"/>
        </w:rPr>
        <w:t>;</w:t>
      </w:r>
    </w:p>
    <w:p w14:paraId="09BA7340" w14:textId="3360D979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0CD7179C" w:rsidR="000D6E64" w:rsidRDefault="000D6E64" w:rsidP="000D6E64">
      <w:pPr>
        <w:spacing w:after="120"/>
        <w:ind w:left="426" w:right="220"/>
        <w:rPr>
          <w:rFonts w:asciiTheme="majorBidi" w:hAnsiTheme="majorBidi" w:cstheme="majorBidi"/>
          <w:b/>
          <w:color w:val="000000" w:themeColor="text1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Dichiarazione</w:t>
      </w:r>
      <w:r w:rsidR="004903D8" w:rsidRPr="004903D8">
        <w:rPr>
          <w:rFonts w:asciiTheme="majorBidi" w:hAnsiTheme="majorBidi" w:cstheme="majorBidi"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insussistenza</w:t>
      </w:r>
      <w:r w:rsidR="004903D8" w:rsidRPr="004903D8">
        <w:rPr>
          <w:rFonts w:asciiTheme="majorBidi" w:hAnsiTheme="majorBidi" w:cstheme="majorBidi"/>
          <w:color w:val="000000" w:themeColor="text1"/>
          <w:spacing w:val="-8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cause</w:t>
      </w:r>
      <w:r w:rsidR="004903D8" w:rsidRPr="004903D8">
        <w:rPr>
          <w:rFonts w:asciiTheme="majorBidi" w:hAnsiTheme="majorBidi" w:cstheme="majorBidi"/>
          <w:color w:val="000000" w:themeColor="text1"/>
          <w:spacing w:val="-6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incompatibilità</w:t>
      </w:r>
      <w:r w:rsidR="004903D8">
        <w:rPr>
          <w:rFonts w:asciiTheme="majorBidi" w:hAnsiTheme="majorBidi" w:cstheme="majorBidi"/>
          <w:color w:val="000000" w:themeColor="text1"/>
          <w:lang w:val="it-IT"/>
        </w:rPr>
        <w:t xml:space="preserve"> (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="004903D8" w:rsidRPr="004903D8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D</w:t>
      </w:r>
      <w:r w:rsidR="004903D8"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1BF2377" w14:textId="685F32E8" w:rsidR="002B6787" w:rsidRPr="002B6787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2B6787">
        <w:rPr>
          <w:rFonts w:asciiTheme="majorBidi" w:eastAsia="Verdana" w:hAnsiTheme="majorBidi" w:cstheme="majorBidi"/>
          <w:bCs/>
          <w:iCs/>
          <w:color w:val="000000"/>
          <w:lang w:val="it-IT"/>
        </w:rPr>
        <w:t>d) Proposta progettuale dell’esperto (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Pr="002B6787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E</w:t>
      </w:r>
      <w:r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CA9C366" w14:textId="1A7385A5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51152608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f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02CDA" w14:textId="77777777" w:rsidR="00FA58F2" w:rsidRDefault="00FA58F2" w:rsidP="00CB73F5">
      <w:r>
        <w:separator/>
      </w:r>
    </w:p>
  </w:endnote>
  <w:endnote w:type="continuationSeparator" w:id="0">
    <w:p w14:paraId="3DA7854C" w14:textId="77777777" w:rsidR="00FA58F2" w:rsidRDefault="00FA58F2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D331" w14:textId="77777777" w:rsidR="00291405" w:rsidRDefault="00291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F96CE" w14:textId="77777777" w:rsidR="00FA58F2" w:rsidRDefault="00FA58F2" w:rsidP="00CB73F5">
      <w:r>
        <w:separator/>
      </w:r>
    </w:p>
  </w:footnote>
  <w:footnote w:type="continuationSeparator" w:id="0">
    <w:p w14:paraId="0ABD4BEA" w14:textId="77777777" w:rsidR="00FA58F2" w:rsidRDefault="00FA58F2" w:rsidP="00C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F2728" w14:textId="77777777" w:rsidR="00291405" w:rsidRDefault="00291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C18A8" w14:textId="39C27D41" w:rsidR="00291405" w:rsidRDefault="00291405">
    <w:pPr>
      <w:pStyle w:val="Intestazione"/>
    </w:pPr>
    <w:r>
      <w:rPr>
        <w:noProof/>
      </w:rPr>
      <w:drawing>
        <wp:inline distT="0" distB="0" distL="0" distR="0" wp14:anchorId="6969F4B9" wp14:editId="20DE452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BE9E5" wp14:editId="7C58FABC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D3C2" w14:textId="77777777" w:rsidR="00291405" w:rsidRDefault="00291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A16E0"/>
    <w:rsid w:val="000A33DD"/>
    <w:rsid w:val="000B26FB"/>
    <w:rsid w:val="000D6E64"/>
    <w:rsid w:val="00106BED"/>
    <w:rsid w:val="00120C33"/>
    <w:rsid w:val="001A493B"/>
    <w:rsid w:val="00203F96"/>
    <w:rsid w:val="00215ABF"/>
    <w:rsid w:val="002232AD"/>
    <w:rsid w:val="00273B1C"/>
    <w:rsid w:val="00291405"/>
    <w:rsid w:val="002B6787"/>
    <w:rsid w:val="00315729"/>
    <w:rsid w:val="003166D0"/>
    <w:rsid w:val="00342598"/>
    <w:rsid w:val="003577AE"/>
    <w:rsid w:val="00371836"/>
    <w:rsid w:val="00375BEB"/>
    <w:rsid w:val="003844E8"/>
    <w:rsid w:val="00397D7C"/>
    <w:rsid w:val="00405A81"/>
    <w:rsid w:val="00437CA1"/>
    <w:rsid w:val="00445F1C"/>
    <w:rsid w:val="004903D8"/>
    <w:rsid w:val="004A0A3A"/>
    <w:rsid w:val="005204EA"/>
    <w:rsid w:val="00543C40"/>
    <w:rsid w:val="005463C5"/>
    <w:rsid w:val="00580C2C"/>
    <w:rsid w:val="00585599"/>
    <w:rsid w:val="00586671"/>
    <w:rsid w:val="005E070D"/>
    <w:rsid w:val="006077D5"/>
    <w:rsid w:val="00655A4C"/>
    <w:rsid w:val="00681161"/>
    <w:rsid w:val="00682C42"/>
    <w:rsid w:val="0069042A"/>
    <w:rsid w:val="0074360C"/>
    <w:rsid w:val="007D3C11"/>
    <w:rsid w:val="008029EB"/>
    <w:rsid w:val="00806F53"/>
    <w:rsid w:val="00864A3C"/>
    <w:rsid w:val="00865D43"/>
    <w:rsid w:val="00886A3A"/>
    <w:rsid w:val="00897D94"/>
    <w:rsid w:val="008E053E"/>
    <w:rsid w:val="008F66FF"/>
    <w:rsid w:val="009650D7"/>
    <w:rsid w:val="009918EF"/>
    <w:rsid w:val="009E4AFF"/>
    <w:rsid w:val="009F6BE0"/>
    <w:rsid w:val="00A106AF"/>
    <w:rsid w:val="00A72BED"/>
    <w:rsid w:val="00AB1700"/>
    <w:rsid w:val="00B17E31"/>
    <w:rsid w:val="00B712B1"/>
    <w:rsid w:val="00C50557"/>
    <w:rsid w:val="00C9713B"/>
    <w:rsid w:val="00CA6C81"/>
    <w:rsid w:val="00CB73F5"/>
    <w:rsid w:val="00CD2522"/>
    <w:rsid w:val="00CE4C30"/>
    <w:rsid w:val="00D230A4"/>
    <w:rsid w:val="00D342BE"/>
    <w:rsid w:val="00DD14DA"/>
    <w:rsid w:val="00E51E18"/>
    <w:rsid w:val="00E80F8E"/>
    <w:rsid w:val="00EA575E"/>
    <w:rsid w:val="00ED423D"/>
    <w:rsid w:val="00EE4508"/>
    <w:rsid w:val="00EE6094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90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9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27</cp:revision>
  <cp:lastPrinted>2018-04-13T09:25:00Z</cp:lastPrinted>
  <dcterms:created xsi:type="dcterms:W3CDTF">2021-12-26T19:05:00Z</dcterms:created>
  <dcterms:modified xsi:type="dcterms:W3CDTF">2024-08-29T15:37:00Z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