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6D161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ALLEGATO</w:t>
      </w:r>
      <w:r w:rsidRPr="00B712B1">
        <w:rPr>
          <w:rFonts w:cs="Times New Roman"/>
          <w:spacing w:val="-12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59"/>
      </w:tblGrid>
      <w:tr w:rsidR="00D342BE" w:rsidRPr="006154A5" w14:paraId="3E9358A0" w14:textId="77777777" w:rsidTr="00D342BE">
        <w:tc>
          <w:tcPr>
            <w:tcW w:w="10059" w:type="dxa"/>
          </w:tcPr>
          <w:p w14:paraId="76CB5DB6" w14:textId="77777777" w:rsidR="00D342BE" w:rsidRPr="007D3C11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DOMANDA DI PARTECIPAZIONE</w:t>
            </w:r>
            <w:r w:rsidRPr="007D3C11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72D70979" w14:textId="6C4CA54C" w:rsidR="00D342BE" w:rsidRPr="007D3C11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PER LA SELEZIONE DI PERSONALE INTERNO/ESTERNO PER IL REPERIMENTO DI UN ESPERTO </w:t>
            </w:r>
            <w:r w:rsidR="00203F9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/TUTOR</w:t>
            </w:r>
            <w:r w:rsidR="007D3C11"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</w:p>
        </w:tc>
      </w:tr>
      <w:tr w:rsidR="00C50557" w:rsidRPr="006154A5" w14:paraId="7DF77225" w14:textId="77777777" w:rsidTr="00D342BE">
        <w:tc>
          <w:tcPr>
            <w:tcW w:w="10059" w:type="dxa"/>
          </w:tcPr>
          <w:p w14:paraId="35BBBABB" w14:textId="4073CBDB" w:rsidR="00C50557" w:rsidRPr="00203F96" w:rsidRDefault="00416919" w:rsidP="007D3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pacing w:val="-1"/>
                <w:lang w:val="it-IT"/>
              </w:rPr>
            </w:pPr>
            <w:r w:rsidRPr="00416919">
              <w:rPr>
                <w:rFonts w:asciiTheme="majorBidi" w:eastAsia="Calibri" w:hAnsiTheme="majorBidi" w:cstheme="majorBidi"/>
                <w:b/>
                <w:lang w:val="it-IT"/>
              </w:rPr>
              <w:t xml:space="preserve">Riapertura </w:t>
            </w:r>
            <w:r w:rsidR="00203F96" w:rsidRPr="00203F96">
              <w:rPr>
                <w:rFonts w:asciiTheme="majorBidi" w:eastAsia="Calibri" w:hAnsiTheme="majorBidi" w:cstheme="majorBidi"/>
                <w:b/>
                <w:lang w:val="it-IT"/>
              </w:rPr>
              <w:t xml:space="preserve">Avviso di selezione docenti interni/esterni per il profilo di “Esperto” e di “Tutor” </w:t>
            </w:r>
            <w:r w:rsidR="00203F96" w:rsidRPr="00203F96">
              <w:rPr>
                <w:rFonts w:asciiTheme="majorBidi" w:eastAsia="Calibri" w:hAnsiTheme="majorBidi" w:cstheme="majorBidi"/>
                <w:lang w:val="it-IT"/>
              </w:rPr>
              <w:t xml:space="preserve">per la realizzazione del progetto </w:t>
            </w:r>
            <w:r w:rsidR="00203F96" w:rsidRPr="00203F96">
              <w:rPr>
                <w:rFonts w:asciiTheme="majorBidi" w:hAnsiTheme="majorBidi" w:cstheme="majorBidi"/>
                <w:lang w:val="it-IT"/>
              </w:rPr>
              <w:t>“</w:t>
            </w:r>
            <w:r w:rsidR="00203F96" w:rsidRPr="00203F96">
              <w:rPr>
                <w:rFonts w:asciiTheme="majorBidi" w:hAnsiTheme="majorBidi" w:cstheme="majorBidi"/>
                <w:b/>
                <w:lang w:val="it-IT"/>
              </w:rPr>
              <w:t>Nuovi percorsi formativi per la scuola primaria</w:t>
            </w:r>
            <w:r w:rsidR="00203F96" w:rsidRPr="00203F96">
              <w:rPr>
                <w:rFonts w:asciiTheme="majorBidi" w:hAnsiTheme="majorBidi" w:cstheme="majorBidi"/>
                <w:lang w:val="it-IT"/>
              </w:rPr>
              <w:t xml:space="preserve">” </w:t>
            </w:r>
            <w:r w:rsidR="00203F96" w:rsidRPr="00203F96">
              <w:rPr>
                <w:rFonts w:asciiTheme="majorBidi" w:eastAsia="Calibri" w:hAnsiTheme="majorBidi" w:cstheme="majorBidi"/>
                <w:lang w:val="it-IT"/>
              </w:rPr>
              <w:t>di cui all’avviso pubblico</w:t>
            </w:r>
            <w:r w:rsidR="00203F96" w:rsidRPr="00203F96">
              <w:rPr>
                <w:rFonts w:asciiTheme="majorBidi" w:hAnsiTheme="majorBidi" w:cstheme="majorBidi"/>
                <w:lang w:val="it-IT"/>
              </w:rPr>
              <w:t xml:space="preserve"> prot. n. 134894 del 21/11/2023 (DM 176 del 30/08/2023) -Programma Operativo Nazionale </w:t>
            </w:r>
            <w:r w:rsidR="00203F96" w:rsidRPr="00203F96">
              <w:rPr>
                <w:rFonts w:asciiTheme="majorBidi" w:hAnsiTheme="majorBidi" w:cstheme="majorBidi"/>
                <w:i/>
                <w:iCs/>
                <w:lang w:val="it-IT"/>
              </w:rPr>
              <w:t xml:space="preserve">“Per la scuola – Competenze e ambienti per l’apprendimento” </w:t>
            </w:r>
            <w:r w:rsidR="00203F96" w:rsidRPr="00203F96">
              <w:rPr>
                <w:rFonts w:asciiTheme="majorBidi" w:hAnsiTheme="majorBidi" w:cstheme="majorBidi"/>
                <w:lang w:val="it-IT"/>
              </w:rPr>
              <w:t>– 2014-2020 – Agenda Sud, nell’ambito della linea di investimento 1.4 – 10.2.2 Azioni di integrazione e potenziamento delle aree disciplinari di base</w:t>
            </w:r>
          </w:p>
        </w:tc>
      </w:tr>
      <w:tr w:rsidR="00C50557" w:rsidRPr="00034E91" w14:paraId="543620DD" w14:textId="77777777" w:rsidTr="00D342BE">
        <w:tc>
          <w:tcPr>
            <w:tcW w:w="10059" w:type="dxa"/>
          </w:tcPr>
          <w:p w14:paraId="18E2E9F5" w14:textId="6EE9CAFA" w:rsidR="00C50557" w:rsidRPr="00203F96" w:rsidRDefault="00203F96" w:rsidP="00203F96">
            <w:pPr>
              <w:pStyle w:val="Default"/>
              <w:jc w:val="both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20F6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Progetto </w:t>
            </w:r>
            <w:r w:rsidRPr="00520F6A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10.2.2 A-FSEPON-PU-2024-159</w:t>
            </w:r>
          </w:p>
        </w:tc>
      </w:tr>
      <w:tr w:rsidR="00C50557" w:rsidRPr="007D3C11" w14:paraId="41497A15" w14:textId="77777777" w:rsidTr="00D342BE">
        <w:tc>
          <w:tcPr>
            <w:tcW w:w="10059" w:type="dxa"/>
          </w:tcPr>
          <w:p w14:paraId="3B97955A" w14:textId="55E4DDD8" w:rsidR="00C50557" w:rsidRPr="00203F96" w:rsidRDefault="00203F96" w:rsidP="00203F96">
            <w:pPr>
              <w:pStyle w:val="Default"/>
              <w:jc w:val="both"/>
              <w:rPr>
                <w:rFonts w:asciiTheme="majorBidi" w:eastAsia="Calibri" w:hAnsiTheme="majorBidi" w:cstheme="majorBidi"/>
                <w:b/>
                <w:i/>
                <w:iCs/>
                <w:sz w:val="22"/>
                <w:szCs w:val="22"/>
              </w:rPr>
            </w:pPr>
            <w:r w:rsidRPr="00520F6A">
              <w:rPr>
                <w:rFonts w:asciiTheme="majorBidi" w:eastAsia="Calibri" w:hAnsiTheme="majorBidi" w:cstheme="majorBidi"/>
                <w:b/>
                <w:i/>
                <w:iCs/>
                <w:sz w:val="22"/>
                <w:szCs w:val="22"/>
              </w:rPr>
              <w:t>Cup:C44D23001760001</w:t>
            </w:r>
          </w:p>
        </w:tc>
      </w:tr>
    </w:tbl>
    <w:p w14:paraId="3ADD500C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</w:p>
    <w:p w14:paraId="57549CB9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</w:t>
      </w:r>
      <w:r w:rsidRPr="00B712B1">
        <w:rPr>
          <w:rFonts w:cs="Times New Roman"/>
          <w:spacing w:val="-1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</w:t>
      </w:r>
      <w:r w:rsidRPr="00B712B1">
        <w:rPr>
          <w:rFonts w:cs="Times New Roman"/>
          <w:sz w:val="22"/>
          <w:szCs w:val="22"/>
          <w:lang w:val="it-IT"/>
        </w:rPr>
        <w:t>irigente</w:t>
      </w:r>
      <w:r w:rsidRPr="00B712B1">
        <w:rPr>
          <w:rFonts w:cs="Times New Roman"/>
          <w:spacing w:val="-13"/>
          <w:sz w:val="22"/>
          <w:szCs w:val="22"/>
          <w:lang w:val="it-IT"/>
        </w:rPr>
        <w:t xml:space="preserve"> </w:t>
      </w:r>
      <w:r>
        <w:rPr>
          <w:rFonts w:cs="Times New Roman"/>
          <w:spacing w:val="-1"/>
          <w:sz w:val="22"/>
          <w:szCs w:val="22"/>
          <w:lang w:val="it-IT"/>
        </w:rPr>
        <w:t>S</w:t>
      </w:r>
      <w:r w:rsidRPr="00B712B1">
        <w:rPr>
          <w:rFonts w:cs="Times New Roman"/>
          <w:spacing w:val="-1"/>
          <w:sz w:val="22"/>
          <w:szCs w:val="22"/>
          <w:lang w:val="it-IT"/>
        </w:rPr>
        <w:t>colastico</w:t>
      </w:r>
      <w:r w:rsidRPr="00B712B1">
        <w:rPr>
          <w:rFonts w:cs="Times New Roman"/>
          <w:spacing w:val="22"/>
          <w:w w:val="99"/>
          <w:sz w:val="22"/>
          <w:szCs w:val="22"/>
          <w:lang w:val="it-IT"/>
        </w:rPr>
        <w:t xml:space="preserve"> </w:t>
      </w:r>
    </w:p>
    <w:p w14:paraId="640D402B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dell’IC.</w:t>
      </w:r>
      <w:r w:rsidRPr="00B712B1">
        <w:rPr>
          <w:rFonts w:cs="Times New Roman"/>
          <w:spacing w:val="-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“De Amicis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–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Giovanni XXIII”</w:t>
      </w:r>
    </w:p>
    <w:p w14:paraId="6B639F17" w14:textId="3B836DD0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23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</w:t>
      </w:r>
      <w:r w:rsidR="006154A5">
        <w:rPr>
          <w:rFonts w:cs="Times New Roman"/>
          <w:sz w:val="22"/>
          <w:szCs w:val="22"/>
          <w:lang w:val="it-IT"/>
        </w:rPr>
        <w:t>via Palombella, 1</w:t>
      </w:r>
      <w:r w:rsidRPr="00B712B1">
        <w:rPr>
          <w:rFonts w:cs="Times New Roman"/>
          <w:spacing w:val="23"/>
          <w:w w:val="99"/>
          <w:sz w:val="22"/>
          <w:szCs w:val="22"/>
          <w:lang w:val="it-IT"/>
        </w:rPr>
        <w:t xml:space="preserve"> </w:t>
      </w:r>
    </w:p>
    <w:p w14:paraId="67DB1DA7" w14:textId="77777777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-6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70021</w:t>
      </w:r>
      <w:r w:rsidRPr="00B712B1">
        <w:rPr>
          <w:rFonts w:cs="Times New Roman"/>
          <w:spacing w:val="3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Acquaviva delle Fonti  (Ba)</w:t>
      </w:r>
      <w:r w:rsidRPr="00B712B1">
        <w:rPr>
          <w:rFonts w:cs="Times New Roman"/>
          <w:spacing w:val="-6"/>
          <w:sz w:val="22"/>
          <w:szCs w:val="22"/>
          <w:lang w:val="it-IT"/>
        </w:rPr>
        <w:t xml:space="preserve">              </w:t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</w:p>
    <w:p w14:paraId="5C0D89E0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Il  </w:t>
      </w:r>
      <w:r w:rsidRPr="00B712B1">
        <w:rPr>
          <w:rFonts w:cs="Times New Roman"/>
          <w:spacing w:val="23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sottoscritto: </w:t>
      </w:r>
    </w:p>
    <w:p w14:paraId="0E6F3A08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sz w:val="22"/>
          <w:szCs w:val="22"/>
          <w:lang w:val="it-IT"/>
        </w:rPr>
      </w:pPr>
      <w:r w:rsidRPr="00B712B1">
        <w:rPr>
          <w:rFonts w:cs="Times New Roman"/>
          <w:b/>
          <w:bCs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D342BE" w:rsidRPr="00B712B1" w14:paraId="7D662F3C" w14:textId="77777777" w:rsidTr="004F3DAC">
        <w:tc>
          <w:tcPr>
            <w:tcW w:w="2801" w:type="dxa"/>
          </w:tcPr>
          <w:p w14:paraId="5C120EB6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3BCB32B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6154A5" w14:paraId="48128197" w14:textId="77777777" w:rsidTr="004F3DAC">
        <w:tc>
          <w:tcPr>
            <w:tcW w:w="2801" w:type="dxa"/>
          </w:tcPr>
          <w:p w14:paraId="542F01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2A6A38D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2061D88D" w14:textId="77777777" w:rsidTr="004F3DAC">
        <w:tc>
          <w:tcPr>
            <w:tcW w:w="2801" w:type="dxa"/>
          </w:tcPr>
          <w:p w14:paraId="09026B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3CE7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742B61E7" w14:textId="77777777" w:rsidTr="004F3DAC">
        <w:tc>
          <w:tcPr>
            <w:tcW w:w="2801" w:type="dxa"/>
          </w:tcPr>
          <w:p w14:paraId="64BD5803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4EE64D2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6DEDC176" w14:textId="77777777" w:rsidTr="004F3DAC">
        <w:tc>
          <w:tcPr>
            <w:tcW w:w="2801" w:type="dxa"/>
          </w:tcPr>
          <w:p w14:paraId="3F57E1B7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297AFA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E794BB6" w14:textId="77777777" w:rsidTr="004F3DAC">
        <w:tc>
          <w:tcPr>
            <w:tcW w:w="2801" w:type="dxa"/>
          </w:tcPr>
          <w:p w14:paraId="5523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562E04C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05943D6D" w14:textId="77777777" w:rsidTr="004F3DAC">
        <w:tc>
          <w:tcPr>
            <w:tcW w:w="2801" w:type="dxa"/>
          </w:tcPr>
          <w:p w14:paraId="4E5A58A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7B08398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1003F92" w14:textId="77777777" w:rsidTr="004F3DAC">
        <w:tc>
          <w:tcPr>
            <w:tcW w:w="2801" w:type="dxa"/>
          </w:tcPr>
          <w:p w14:paraId="23052D6E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18AC9C98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</w:tbl>
    <w:p w14:paraId="7193A166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47A3AC55" w14:textId="6B2D6DD5" w:rsidR="00D342BE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con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la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presente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istanza,</w:t>
      </w:r>
      <w:r w:rsidRPr="00B712B1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 xml:space="preserve">nelle </w:t>
      </w:r>
      <w:r w:rsidRPr="00B712B1">
        <w:rPr>
          <w:rFonts w:cs="Times New Roman"/>
          <w:sz w:val="22"/>
          <w:szCs w:val="22"/>
          <w:lang w:val="it-IT"/>
        </w:rPr>
        <w:t>modalità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previste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dal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D.P.R.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n.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445/2000,</w:t>
      </w:r>
    </w:p>
    <w:p w14:paraId="48DB7140" w14:textId="77777777" w:rsidR="00D342BE" w:rsidRPr="00B712B1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6D171078" w14:textId="77777777" w:rsidR="00D342BE" w:rsidRPr="00B712B1" w:rsidRDefault="00D342BE" w:rsidP="00D342BE">
      <w:pPr>
        <w:pStyle w:val="Titolo11"/>
        <w:spacing w:after="120"/>
        <w:ind w:left="426" w:right="220"/>
        <w:jc w:val="center"/>
        <w:rPr>
          <w:rFonts w:cs="Times New Roman"/>
          <w:b w:val="0"/>
          <w:bCs w:val="0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CHIEDE</w:t>
      </w:r>
    </w:p>
    <w:p w14:paraId="0D499C6D" w14:textId="77777777" w:rsidR="00203F96" w:rsidRPr="00203F96" w:rsidRDefault="00203F96" w:rsidP="00203F96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lang w:val="it-IT"/>
        </w:rPr>
      </w:pPr>
      <w:r w:rsidRPr="00203F96">
        <w:rPr>
          <w:rFonts w:asciiTheme="majorBidi" w:eastAsia="Verdana" w:hAnsiTheme="majorBidi" w:cstheme="majorBidi"/>
          <w:color w:val="000000"/>
          <w:lang w:val="it-IT"/>
        </w:rPr>
        <w:t>di partecipare alla selezione per l’attribuzione del/i seguente/i incarico/chi (indicare con una X):</w:t>
      </w: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1059"/>
        <w:gridCol w:w="6454"/>
        <w:gridCol w:w="1134"/>
        <w:gridCol w:w="1134"/>
      </w:tblGrid>
      <w:tr w:rsidR="00203F96" w:rsidRPr="00203F96" w14:paraId="7B80BD42" w14:textId="77777777" w:rsidTr="00CF44E7">
        <w:trPr>
          <w:trHeight w:val="207"/>
        </w:trPr>
        <w:tc>
          <w:tcPr>
            <w:tcW w:w="1059" w:type="dxa"/>
          </w:tcPr>
          <w:p w14:paraId="5C02C58E" w14:textId="77777777" w:rsidR="00203F96" w:rsidRPr="00203F96" w:rsidRDefault="00203F96" w:rsidP="00CF44E7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3F96">
              <w:rPr>
                <w:rFonts w:asciiTheme="majorBidi" w:hAnsiTheme="majorBidi" w:cstheme="majorBidi"/>
                <w:b/>
                <w:bCs/>
              </w:rPr>
              <w:t>N.</w:t>
            </w:r>
          </w:p>
        </w:tc>
        <w:tc>
          <w:tcPr>
            <w:tcW w:w="6454" w:type="dxa"/>
          </w:tcPr>
          <w:p w14:paraId="7161CF1F" w14:textId="77777777" w:rsidR="00203F96" w:rsidRPr="00203F96" w:rsidRDefault="00203F96" w:rsidP="00CF44E7">
            <w:pPr>
              <w:tabs>
                <w:tab w:val="right" w:pos="9638"/>
              </w:tabs>
              <w:ind w:right="-28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  <w:b/>
                <w:bCs/>
              </w:rPr>
              <w:t>Titolo modulo</w:t>
            </w:r>
          </w:p>
        </w:tc>
        <w:tc>
          <w:tcPr>
            <w:tcW w:w="1134" w:type="dxa"/>
          </w:tcPr>
          <w:p w14:paraId="5053BFBD" w14:textId="77777777" w:rsidR="00203F96" w:rsidRPr="00203F96" w:rsidRDefault="00203F96" w:rsidP="00CF44E7">
            <w:pPr>
              <w:tabs>
                <w:tab w:val="right" w:pos="9638"/>
              </w:tabs>
              <w:ind w:right="-285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3F96">
              <w:rPr>
                <w:rFonts w:asciiTheme="majorBidi" w:hAnsiTheme="majorBidi" w:cstheme="majorBidi"/>
                <w:b/>
                <w:bCs/>
              </w:rPr>
              <w:t>Esperto</w:t>
            </w:r>
          </w:p>
        </w:tc>
        <w:tc>
          <w:tcPr>
            <w:tcW w:w="1134" w:type="dxa"/>
          </w:tcPr>
          <w:p w14:paraId="37EF89A8" w14:textId="77777777" w:rsidR="00203F96" w:rsidRPr="00203F96" w:rsidRDefault="00203F96" w:rsidP="00CF44E7">
            <w:pPr>
              <w:tabs>
                <w:tab w:val="right" w:pos="9638"/>
              </w:tabs>
              <w:ind w:right="-28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  <w:b/>
                <w:bCs/>
              </w:rPr>
              <w:t>Tutor</w:t>
            </w:r>
          </w:p>
        </w:tc>
      </w:tr>
      <w:tr w:rsidR="00203F96" w:rsidRPr="006154A5" w14:paraId="3E7D3D2B" w14:textId="77777777" w:rsidTr="00E0032F">
        <w:trPr>
          <w:trHeight w:val="379"/>
        </w:trPr>
        <w:tc>
          <w:tcPr>
            <w:tcW w:w="1059" w:type="dxa"/>
            <w:vAlign w:val="center"/>
          </w:tcPr>
          <w:p w14:paraId="4BE66D14" w14:textId="77777777" w:rsidR="00203F96" w:rsidRPr="00203F96" w:rsidRDefault="00203F96" w:rsidP="00203F96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454" w:type="dxa"/>
          </w:tcPr>
          <w:p w14:paraId="61F3837C" w14:textId="0124CCC0" w:rsidR="00203F96" w:rsidRPr="00203F96" w:rsidRDefault="00203F96" w:rsidP="00203F96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lang w:val="it-IT"/>
              </w:rPr>
            </w:pPr>
            <w:r w:rsidRPr="00203F96">
              <w:rPr>
                <w:rFonts w:asciiTheme="majorBidi" w:hAnsiTheme="majorBidi" w:cstheme="majorBidi"/>
                <w:lang w:val="it-IT"/>
              </w:rPr>
              <w:t xml:space="preserve">leggere ad alta voce - classi terze </w:t>
            </w:r>
          </w:p>
        </w:tc>
        <w:tc>
          <w:tcPr>
            <w:tcW w:w="1134" w:type="dxa"/>
            <w:vAlign w:val="center"/>
          </w:tcPr>
          <w:p w14:paraId="5608297A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122C09B6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203F96" w:rsidRPr="006154A5" w14:paraId="49DCA410" w14:textId="77777777" w:rsidTr="008E5B23">
        <w:trPr>
          <w:trHeight w:val="379"/>
        </w:trPr>
        <w:tc>
          <w:tcPr>
            <w:tcW w:w="1059" w:type="dxa"/>
            <w:vAlign w:val="center"/>
          </w:tcPr>
          <w:p w14:paraId="0B576228" w14:textId="77777777" w:rsidR="00203F96" w:rsidRPr="00203F96" w:rsidRDefault="00203F96" w:rsidP="00203F96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6454" w:type="dxa"/>
          </w:tcPr>
          <w:p w14:paraId="325D6256" w14:textId="569CD6E2" w:rsidR="00203F96" w:rsidRPr="00203F96" w:rsidRDefault="00203F96" w:rsidP="00203F96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i/>
                <w:iCs/>
                <w:lang w:val="it-IT"/>
              </w:rPr>
            </w:pPr>
            <w:r w:rsidRPr="00203F96">
              <w:rPr>
                <w:rFonts w:asciiTheme="majorBidi" w:hAnsiTheme="majorBidi" w:cstheme="majorBidi"/>
                <w:lang w:val="it-IT"/>
              </w:rPr>
              <w:t xml:space="preserve">Cinema, imparare a leggere e scrivere le immagini in movimento - classi quinte </w:t>
            </w:r>
          </w:p>
        </w:tc>
        <w:tc>
          <w:tcPr>
            <w:tcW w:w="1134" w:type="dxa"/>
            <w:vAlign w:val="center"/>
          </w:tcPr>
          <w:p w14:paraId="439253DC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5FA7F7DC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203F96" w:rsidRPr="006154A5" w14:paraId="078AAB96" w14:textId="77777777" w:rsidTr="008E5B23">
        <w:trPr>
          <w:trHeight w:val="379"/>
        </w:trPr>
        <w:tc>
          <w:tcPr>
            <w:tcW w:w="1059" w:type="dxa"/>
            <w:vAlign w:val="center"/>
          </w:tcPr>
          <w:p w14:paraId="126B58FA" w14:textId="391ACBB7" w:rsidR="00203F96" w:rsidRPr="00203F96" w:rsidRDefault="00203F96" w:rsidP="00203F96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454" w:type="dxa"/>
          </w:tcPr>
          <w:p w14:paraId="3B412FC9" w14:textId="6C4D9C35" w:rsidR="00203F96" w:rsidRPr="00203F96" w:rsidRDefault="00203F96" w:rsidP="00203F96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i/>
                <w:iCs/>
                <w:shd w:val="clear" w:color="auto" w:fill="FFFFFF"/>
                <w:lang w:val="it-IT"/>
              </w:rPr>
            </w:pPr>
            <w:r w:rsidRPr="00203F96">
              <w:rPr>
                <w:rFonts w:asciiTheme="majorBidi" w:hAnsiTheme="majorBidi" w:cstheme="majorBidi"/>
                <w:lang w:val="it-IT"/>
              </w:rPr>
              <w:t xml:space="preserve">LogicaMente con gli Scacchi a scuola - classi IV </w:t>
            </w:r>
          </w:p>
        </w:tc>
        <w:tc>
          <w:tcPr>
            <w:tcW w:w="1134" w:type="dxa"/>
            <w:vAlign w:val="center"/>
          </w:tcPr>
          <w:p w14:paraId="4ED2F801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0E810ADE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203F96" w:rsidRPr="006154A5" w14:paraId="68AF09D4" w14:textId="77777777" w:rsidTr="008E5B23">
        <w:trPr>
          <w:trHeight w:val="379"/>
        </w:trPr>
        <w:tc>
          <w:tcPr>
            <w:tcW w:w="1059" w:type="dxa"/>
            <w:vAlign w:val="center"/>
          </w:tcPr>
          <w:p w14:paraId="6DE55129" w14:textId="5405FC07" w:rsidR="00203F96" w:rsidRPr="00203F96" w:rsidRDefault="00203F96" w:rsidP="00203F96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454" w:type="dxa"/>
          </w:tcPr>
          <w:p w14:paraId="11679087" w14:textId="786E9B0E" w:rsidR="00203F96" w:rsidRPr="00203F96" w:rsidRDefault="00203F96" w:rsidP="00203F96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i/>
                <w:iCs/>
                <w:shd w:val="clear" w:color="auto" w:fill="FFFFFF"/>
                <w:lang w:val="it-IT"/>
              </w:rPr>
            </w:pPr>
            <w:r w:rsidRPr="00203F96">
              <w:rPr>
                <w:rFonts w:asciiTheme="majorBidi" w:hAnsiTheme="majorBidi" w:cstheme="majorBidi"/>
                <w:lang w:val="it-IT"/>
              </w:rPr>
              <w:t xml:space="preserve">LogicaMente con gli Scacchi a scuola- classi V </w:t>
            </w:r>
          </w:p>
        </w:tc>
        <w:tc>
          <w:tcPr>
            <w:tcW w:w="1134" w:type="dxa"/>
            <w:vAlign w:val="center"/>
          </w:tcPr>
          <w:p w14:paraId="4D203D78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68E307CC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203F96" w:rsidRPr="006154A5" w14:paraId="1584E465" w14:textId="77777777" w:rsidTr="008E5B23">
        <w:trPr>
          <w:trHeight w:val="379"/>
        </w:trPr>
        <w:tc>
          <w:tcPr>
            <w:tcW w:w="1059" w:type="dxa"/>
            <w:vAlign w:val="center"/>
          </w:tcPr>
          <w:p w14:paraId="1E18F95D" w14:textId="688EF9D0" w:rsidR="00203F96" w:rsidRPr="00203F96" w:rsidRDefault="00203F96" w:rsidP="00203F96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6454" w:type="dxa"/>
          </w:tcPr>
          <w:p w14:paraId="3F23151D" w14:textId="463F6764" w:rsidR="00203F96" w:rsidRPr="00203F96" w:rsidRDefault="00203F96" w:rsidP="00203F96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i/>
                <w:iCs/>
                <w:shd w:val="clear" w:color="auto" w:fill="FFFFFF"/>
                <w:lang w:val="it-IT"/>
              </w:rPr>
            </w:pPr>
            <w:r w:rsidRPr="00203F96">
              <w:rPr>
                <w:rFonts w:asciiTheme="majorBidi" w:hAnsiTheme="majorBidi" w:cstheme="majorBidi"/>
                <w:lang w:val="it-IT"/>
              </w:rPr>
              <w:t xml:space="preserve">Storytelling in inglese - classi III (modulo 1) </w:t>
            </w:r>
          </w:p>
        </w:tc>
        <w:tc>
          <w:tcPr>
            <w:tcW w:w="1134" w:type="dxa"/>
            <w:vAlign w:val="center"/>
          </w:tcPr>
          <w:p w14:paraId="3FEDD972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22BBB113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203F96" w:rsidRPr="006154A5" w14:paraId="212F7AED" w14:textId="77777777" w:rsidTr="008E5B23">
        <w:trPr>
          <w:trHeight w:val="379"/>
        </w:trPr>
        <w:tc>
          <w:tcPr>
            <w:tcW w:w="1059" w:type="dxa"/>
            <w:vAlign w:val="center"/>
          </w:tcPr>
          <w:p w14:paraId="4CA2DB0D" w14:textId="72BA52E3" w:rsidR="00203F96" w:rsidRPr="00203F96" w:rsidRDefault="00203F96" w:rsidP="00203F96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6454" w:type="dxa"/>
          </w:tcPr>
          <w:p w14:paraId="1EBA696D" w14:textId="096E322F" w:rsidR="00203F96" w:rsidRPr="00203F96" w:rsidRDefault="00203F96" w:rsidP="00203F96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i/>
                <w:iCs/>
                <w:shd w:val="clear" w:color="auto" w:fill="FFFFFF"/>
                <w:lang w:val="it-IT"/>
              </w:rPr>
            </w:pPr>
            <w:r w:rsidRPr="00203F96">
              <w:rPr>
                <w:rFonts w:asciiTheme="majorBidi" w:hAnsiTheme="majorBidi" w:cstheme="majorBidi"/>
                <w:lang w:val="it-IT"/>
              </w:rPr>
              <w:t xml:space="preserve">Storytelling in inglese - classi III (modulo 2) </w:t>
            </w:r>
          </w:p>
        </w:tc>
        <w:tc>
          <w:tcPr>
            <w:tcW w:w="1134" w:type="dxa"/>
            <w:vAlign w:val="center"/>
          </w:tcPr>
          <w:p w14:paraId="706B3D0E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5D1246B5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203F96" w:rsidRPr="006154A5" w14:paraId="246CA3A3" w14:textId="77777777" w:rsidTr="008E5B23">
        <w:trPr>
          <w:trHeight w:val="379"/>
        </w:trPr>
        <w:tc>
          <w:tcPr>
            <w:tcW w:w="1059" w:type="dxa"/>
            <w:vAlign w:val="center"/>
          </w:tcPr>
          <w:p w14:paraId="6A814DF0" w14:textId="54D6DDEF" w:rsidR="00203F96" w:rsidRPr="00203F96" w:rsidRDefault="00203F96" w:rsidP="00203F96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6454" w:type="dxa"/>
          </w:tcPr>
          <w:p w14:paraId="7D97DB08" w14:textId="7294BC80" w:rsidR="00203F96" w:rsidRPr="00203F96" w:rsidRDefault="00203F96" w:rsidP="00203F96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i/>
                <w:iCs/>
                <w:shd w:val="clear" w:color="auto" w:fill="FFFFFF"/>
                <w:lang w:val="it-IT"/>
              </w:rPr>
            </w:pPr>
            <w:r w:rsidRPr="00203F96">
              <w:rPr>
                <w:rFonts w:asciiTheme="majorBidi" w:hAnsiTheme="majorBidi" w:cstheme="majorBidi"/>
                <w:lang w:val="it-IT"/>
              </w:rPr>
              <w:t xml:space="preserve">Preparazione alla certificazione linguistica (modulo 2) </w:t>
            </w:r>
          </w:p>
        </w:tc>
        <w:tc>
          <w:tcPr>
            <w:tcW w:w="1134" w:type="dxa"/>
            <w:vAlign w:val="center"/>
          </w:tcPr>
          <w:p w14:paraId="45BAC2DC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28D23CA1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203F96" w:rsidRPr="006154A5" w14:paraId="27DA3F17" w14:textId="77777777" w:rsidTr="00CF44E7">
        <w:trPr>
          <w:trHeight w:val="379"/>
        </w:trPr>
        <w:tc>
          <w:tcPr>
            <w:tcW w:w="1059" w:type="dxa"/>
            <w:vAlign w:val="center"/>
          </w:tcPr>
          <w:p w14:paraId="76CE7210" w14:textId="574582E9" w:rsidR="00203F96" w:rsidRPr="000E73D9" w:rsidRDefault="00203F96" w:rsidP="00203F96">
            <w:pPr>
              <w:tabs>
                <w:tab w:val="right" w:pos="9638"/>
              </w:tabs>
              <w:ind w:left="-110" w:right="-4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6454" w:type="dxa"/>
            <w:vAlign w:val="center"/>
          </w:tcPr>
          <w:p w14:paraId="68FAC573" w14:textId="71593710" w:rsidR="00203F96" w:rsidRPr="00203F96" w:rsidRDefault="00203F96" w:rsidP="00203F96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i/>
                <w:iCs/>
                <w:shd w:val="clear" w:color="auto" w:fill="FFFFFF"/>
                <w:lang w:val="it-IT"/>
              </w:rPr>
            </w:pPr>
            <w:r w:rsidRPr="00203F96">
              <w:rPr>
                <w:rFonts w:asciiTheme="majorBidi" w:hAnsiTheme="majorBidi" w:cstheme="majorBidi"/>
                <w:lang w:val="it-IT"/>
              </w:rPr>
              <w:t>Preparazione alla certificazione linguistica (modulo 3)</w:t>
            </w:r>
          </w:p>
        </w:tc>
        <w:tc>
          <w:tcPr>
            <w:tcW w:w="1134" w:type="dxa"/>
            <w:vAlign w:val="center"/>
          </w:tcPr>
          <w:p w14:paraId="7775AD5B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7888816E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</w:tbl>
    <w:p w14:paraId="41501D9A" w14:textId="77777777" w:rsidR="00203F96" w:rsidRDefault="00203F96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</w:p>
    <w:p w14:paraId="28CBAEA0" w14:textId="2FAAAA32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 xml:space="preserve">A tal fine, valendosi delle disposizioni di cui all'articolo 46 del DPR 28 dicembre 2000 n. 445, consapevole delle sanzioni stabilite per le false attestazioni e mendaci dichiarazioni, previste dal Codice Penale e dalle Leggi speciali </w:t>
      </w:r>
      <w:r w:rsidRPr="007D3C11">
        <w:rPr>
          <w:rFonts w:ascii="Times New Roman" w:eastAsia="Times New Roman" w:hAnsi="Times New Roman" w:cs="Times New Roman"/>
          <w:lang w:val="it-IT"/>
        </w:rPr>
        <w:lastRenderedPageBreak/>
        <w:t>in materia:</w:t>
      </w:r>
    </w:p>
    <w:p w14:paraId="7F72D794" w14:textId="77777777" w:rsidR="00D342BE" w:rsidRPr="007D3C11" w:rsidRDefault="00D342BE" w:rsidP="00D342BE">
      <w:pPr>
        <w:spacing w:after="120"/>
        <w:ind w:left="425" w:right="221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7D3C11">
        <w:rPr>
          <w:rFonts w:ascii="Times New Roman" w:eastAsia="Times New Roman" w:hAnsi="Times New Roman" w:cs="Times New Roman"/>
          <w:b/>
          <w:bCs/>
          <w:lang w:val="it-IT"/>
        </w:rPr>
        <w:t>DICHIARA</w:t>
      </w:r>
    </w:p>
    <w:p w14:paraId="73C53ACE" w14:textId="77777777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sotto la propria personale responsabilità di:</w:t>
      </w:r>
    </w:p>
    <w:p w14:paraId="706DDC5B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della cittadinanza italiana o di uno degli Stati membri dell’Unione europea;</w:t>
      </w:r>
    </w:p>
    <w:p w14:paraId="41AB8213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godere dei diritti civili e politici;</w:t>
      </w:r>
    </w:p>
    <w:p w14:paraId="6BA9E5D8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aver riportato condanne penali e non essere destinatario di provvedimenti che riguardano l’applicazione di misure di prevenzione, di sanzioni civili e di provvedimenti amministrativi iscritti nel casellario giudiziale;</w:t>
      </w:r>
    </w:p>
    <w:p w14:paraId="6FE39297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a conoscenza di non essere sottoposto a procedimenti penali;</w:t>
      </w:r>
    </w:p>
    <w:p w14:paraId="087BA644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essere stato/a destituito/a da pubblici impieghi;</w:t>
      </w:r>
    </w:p>
    <w:p w14:paraId="0AA6387A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nessuna delle situazioni di inconferibilità e/o incompatibilità previste dal D.lgs. n. 39/2013;</w:t>
      </w:r>
    </w:p>
    <w:p w14:paraId="25D15585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situazione di conflitto di interessi anche a livello potenziale intendendosi per tale quello astrattamente configurato dall’art. 7 del d.P.R. n. 62/2013;</w:t>
      </w:r>
    </w:p>
    <w:p w14:paraId="6ACAA7CE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di essere dipendente presso la seguente pubblica amministrazione: _____________________________in qualità di _____________________________</w:t>
      </w:r>
    </w:p>
    <w:p w14:paraId="7B947787" w14:textId="77777777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dei requisiti essenziali previsti all’art. 2 del presente Avviso;</w:t>
      </w:r>
    </w:p>
    <w:p w14:paraId="09BA7340" w14:textId="77777777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aver preso visione dell’Avviso di selezione e  di approvarne senza riserva ogni contenuto.</w:t>
      </w:r>
    </w:p>
    <w:p w14:paraId="50E425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Allega alla presente</w:t>
      </w:r>
    </w:p>
    <w:p w14:paraId="5B8B3B95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a) scheda di autovalutazione (</w:t>
      </w:r>
      <w:r w:rsidRPr="007D3C11">
        <w:rPr>
          <w:rFonts w:ascii="Times New Roman" w:eastAsia="Times New Roman" w:hAnsi="Times New Roman" w:cs="Times New Roman"/>
          <w:b/>
          <w:bCs/>
          <w:lang w:val="it-IT"/>
        </w:rPr>
        <w:t>allegato B</w:t>
      </w:r>
      <w:r w:rsidRPr="007D3C11">
        <w:rPr>
          <w:rFonts w:ascii="Times New Roman" w:eastAsia="Times New Roman" w:hAnsi="Times New Roman" w:cs="Times New Roman"/>
          <w:lang w:val="it-IT"/>
        </w:rPr>
        <w:t>);</w:t>
      </w:r>
    </w:p>
    <w:p w14:paraId="300ADED8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>b) informativa debitamente sottoscritta per accettazione (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allegato C</w:t>
      </w:r>
      <w:r w:rsidRPr="000D6E64">
        <w:rPr>
          <w:rFonts w:ascii="Times New Roman" w:eastAsia="Times New Roman" w:hAnsi="Times New Roman" w:cs="Times New Roman"/>
          <w:lang w:val="it-IT"/>
        </w:rPr>
        <w:t>)</w:t>
      </w:r>
    </w:p>
    <w:p w14:paraId="2C13BF97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c) proposta progettuale, 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solo per candidati esperti</w:t>
      </w:r>
      <w:r w:rsidRPr="000D6E64">
        <w:rPr>
          <w:rFonts w:ascii="Times New Roman" w:eastAsia="Times New Roman" w:hAnsi="Times New Roman" w:cs="Times New Roman"/>
          <w:lang w:val="it-IT"/>
        </w:rPr>
        <w:t xml:space="preserve"> (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allegato D</w:t>
      </w:r>
      <w:r w:rsidRPr="000D6E64">
        <w:rPr>
          <w:rFonts w:ascii="Times New Roman" w:eastAsia="Times New Roman" w:hAnsi="Times New Roman" w:cs="Times New Roman"/>
          <w:lang w:val="it-IT"/>
        </w:rPr>
        <w:t>)</w:t>
      </w:r>
    </w:p>
    <w:p w14:paraId="0CA9C366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d) 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Curriculum vitae</w:t>
      </w:r>
    </w:p>
    <w:p w14:paraId="67B9D4BA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e) 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fotocopia</w:t>
      </w:r>
      <w:r w:rsidRPr="000D6E64">
        <w:rPr>
          <w:rFonts w:ascii="Times New Roman" w:eastAsia="Times New Roman" w:hAnsi="Times New Roman" w:cs="Times New Roman"/>
          <w:lang w:val="it-IT"/>
        </w:rPr>
        <w:t xml:space="preserve"> documento di riconoscimento in corso di validità.</w:t>
      </w:r>
    </w:p>
    <w:p w14:paraId="4EFF0120" w14:textId="77777777" w:rsidR="00D342BE" w:rsidRPr="00B712B1" w:rsidRDefault="00D342BE" w:rsidP="00D342BE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w w:val="95"/>
          <w:sz w:val="22"/>
          <w:szCs w:val="22"/>
          <w:u w:val="single" w:color="000000"/>
          <w:lang w:val="it-IT"/>
        </w:rPr>
      </w:pPr>
      <w:r w:rsidRPr="00B712B1">
        <w:rPr>
          <w:rFonts w:cs="Times New Roman"/>
          <w:w w:val="95"/>
          <w:sz w:val="22"/>
          <w:szCs w:val="22"/>
          <w:lang w:val="it-IT"/>
        </w:rPr>
        <w:tab/>
      </w:r>
    </w:p>
    <w:p w14:paraId="27DB0C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Data _________________________</w:t>
      </w:r>
      <w:r w:rsidRPr="007D3C11">
        <w:rPr>
          <w:rFonts w:ascii="Times New Roman" w:eastAsia="Times New Roman" w:hAnsi="Times New Roman" w:cs="Times New Roman"/>
          <w:lang w:val="it-IT"/>
        </w:rPr>
        <w:tab/>
        <w:t>Firma  _________________________________________</w:t>
      </w:r>
    </w:p>
    <w:p w14:paraId="19870F0F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6D596C37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Il/la sottoscritto/a, ai sensi del D.lgs 196/2003, autorizza l’Istituto Comprensivo “De Amicis Giovanni XXIII” di Acquaviva delle Fonti, al trattamento dei dati contenuti nella presente istanza esclusivamente nell’ambito e per i fini istituzionali previsti</w:t>
      </w:r>
    </w:p>
    <w:p w14:paraId="1A997BE9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0D334BED" w14:textId="77777777" w:rsidR="00D342BE" w:rsidRPr="00B712B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>Data _________________________</w:t>
      </w:r>
      <w:r w:rsidRPr="00B712B1">
        <w:rPr>
          <w:rFonts w:ascii="Times New Roman" w:eastAsia="Times New Roman" w:hAnsi="Times New Roman" w:cs="Times New Roman"/>
        </w:rPr>
        <w:tab/>
        <w:t>Firma _________________________________________</w:t>
      </w:r>
    </w:p>
    <w:p w14:paraId="1C33DF76" w14:textId="3192E8B9" w:rsidR="00B712B1" w:rsidRPr="00B712B1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</w:rPr>
      </w:pPr>
    </w:p>
    <w:sectPr w:rsidR="00B712B1" w:rsidRPr="00B712B1" w:rsidSect="00B712B1">
      <w:footerReference w:type="even" r:id="rId7"/>
      <w:footerReference w:type="default" r:id="rId8"/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0EC98" w14:textId="77777777" w:rsidR="004E36CA" w:rsidRDefault="004E36CA" w:rsidP="00CB73F5">
      <w:r>
        <w:separator/>
      </w:r>
    </w:p>
  </w:endnote>
  <w:endnote w:type="continuationSeparator" w:id="0">
    <w:p w14:paraId="52C42D31" w14:textId="77777777" w:rsidR="004E36CA" w:rsidRDefault="004E36CA" w:rsidP="00CB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44538219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427FAFC" w14:textId="48D6C7C5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BC6C95F" w14:textId="77777777" w:rsidR="00CB73F5" w:rsidRDefault="00CB73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47081591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C7DD86F" w14:textId="54F24252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4B7712E" w14:textId="77777777" w:rsidR="00CB73F5" w:rsidRDefault="00CB73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CA1DB" w14:textId="77777777" w:rsidR="004E36CA" w:rsidRDefault="004E36CA" w:rsidP="00CB73F5">
      <w:r>
        <w:separator/>
      </w:r>
    </w:p>
  </w:footnote>
  <w:footnote w:type="continuationSeparator" w:id="0">
    <w:p w14:paraId="5E81D148" w14:textId="77777777" w:rsidR="004E36CA" w:rsidRDefault="004E36CA" w:rsidP="00CB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 w16cid:durableId="1167095213">
    <w:abstractNumId w:val="1"/>
  </w:num>
  <w:num w:numId="2" w16cid:durableId="144476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A"/>
    <w:rsid w:val="00034E91"/>
    <w:rsid w:val="000D6E64"/>
    <w:rsid w:val="00106BED"/>
    <w:rsid w:val="00203F96"/>
    <w:rsid w:val="00215ABF"/>
    <w:rsid w:val="002232AD"/>
    <w:rsid w:val="00273B1C"/>
    <w:rsid w:val="00315729"/>
    <w:rsid w:val="00342598"/>
    <w:rsid w:val="003577AE"/>
    <w:rsid w:val="00371836"/>
    <w:rsid w:val="00397D7C"/>
    <w:rsid w:val="00405A81"/>
    <w:rsid w:val="00416919"/>
    <w:rsid w:val="004E36CA"/>
    <w:rsid w:val="005204EA"/>
    <w:rsid w:val="00543C40"/>
    <w:rsid w:val="005463C5"/>
    <w:rsid w:val="00586671"/>
    <w:rsid w:val="005E070D"/>
    <w:rsid w:val="006154A5"/>
    <w:rsid w:val="0069042A"/>
    <w:rsid w:val="007D3C11"/>
    <w:rsid w:val="008029EB"/>
    <w:rsid w:val="00806F53"/>
    <w:rsid w:val="00864A3C"/>
    <w:rsid w:val="00865D43"/>
    <w:rsid w:val="00897D94"/>
    <w:rsid w:val="008E053E"/>
    <w:rsid w:val="009918EF"/>
    <w:rsid w:val="009E4AFF"/>
    <w:rsid w:val="00A106AF"/>
    <w:rsid w:val="00A72BED"/>
    <w:rsid w:val="00AB1700"/>
    <w:rsid w:val="00B17E31"/>
    <w:rsid w:val="00B712B1"/>
    <w:rsid w:val="00C50557"/>
    <w:rsid w:val="00CA6C81"/>
    <w:rsid w:val="00CB73F5"/>
    <w:rsid w:val="00CD2522"/>
    <w:rsid w:val="00CE4C30"/>
    <w:rsid w:val="00D230A4"/>
    <w:rsid w:val="00D342BE"/>
    <w:rsid w:val="00DD14DA"/>
    <w:rsid w:val="00E80F8E"/>
    <w:rsid w:val="00EA575E"/>
    <w:rsid w:val="00E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B73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3F5"/>
  </w:style>
  <w:style w:type="character" w:styleId="Numeropagina">
    <w:name w:val="page number"/>
    <w:basedOn w:val="Carpredefinitoparagrafo"/>
    <w:uiPriority w:val="99"/>
    <w:semiHidden/>
    <w:unhideWhenUsed/>
    <w:rsid w:val="00CB73F5"/>
  </w:style>
  <w:style w:type="paragraph" w:customStyle="1" w:styleId="Default">
    <w:name w:val="Default"/>
    <w:rsid w:val="00203F96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</cp:lastModifiedBy>
  <cp:revision>16</cp:revision>
  <cp:lastPrinted>2018-04-13T09:25:00Z</cp:lastPrinted>
  <dcterms:created xsi:type="dcterms:W3CDTF">2021-12-26T19:05:00Z</dcterms:created>
  <dcterms:modified xsi:type="dcterms:W3CDTF">2024-03-29T12:23:00Z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