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3D" w:rsidRPr="007359A9" w:rsidRDefault="0069253D" w:rsidP="00692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9A9">
        <w:rPr>
          <w:rFonts w:ascii="Times New Roman" w:eastAsia="Calibri" w:hAnsi="Times New Roman" w:cs="Times New Roman"/>
          <w:sz w:val="24"/>
          <w:szCs w:val="24"/>
        </w:rPr>
        <w:t>Prot. n.</w:t>
      </w:r>
      <w:r w:rsidR="00D46D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1C">
        <w:rPr>
          <w:rFonts w:ascii="Times New Roman" w:eastAsia="Calibri" w:hAnsi="Times New Roman" w:cs="Times New Roman"/>
          <w:sz w:val="24"/>
          <w:szCs w:val="24"/>
        </w:rPr>
        <w:t>826</w:t>
      </w:r>
      <w:r w:rsidR="00AD7E3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59A9">
        <w:rPr>
          <w:rFonts w:ascii="Times New Roman" w:eastAsia="Calibri" w:hAnsi="Times New Roman" w:cs="Times New Roman"/>
          <w:sz w:val="24"/>
          <w:szCs w:val="24"/>
        </w:rPr>
        <w:t>B/15</w:t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="00774B4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12AE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59A9">
        <w:rPr>
          <w:rFonts w:ascii="Times New Roman" w:eastAsia="Calibri" w:hAnsi="Times New Roman" w:cs="Times New Roman"/>
          <w:sz w:val="24"/>
          <w:szCs w:val="24"/>
        </w:rPr>
        <w:t xml:space="preserve">Acquaviva, </w:t>
      </w:r>
      <w:r w:rsidR="00D46D66">
        <w:rPr>
          <w:rFonts w:ascii="Times New Roman" w:eastAsia="Calibri" w:hAnsi="Times New Roman" w:cs="Times New Roman"/>
          <w:sz w:val="24"/>
          <w:szCs w:val="24"/>
        </w:rPr>
        <w:t>1</w:t>
      </w:r>
      <w:r w:rsidR="00612AE1">
        <w:rPr>
          <w:rFonts w:ascii="Times New Roman" w:eastAsia="Calibri" w:hAnsi="Times New Roman" w:cs="Times New Roman"/>
          <w:sz w:val="24"/>
          <w:szCs w:val="24"/>
        </w:rPr>
        <w:t>6</w:t>
      </w:r>
      <w:r w:rsidR="00D46D66">
        <w:rPr>
          <w:rFonts w:ascii="Times New Roman" w:eastAsia="Calibri" w:hAnsi="Times New Roman" w:cs="Times New Roman"/>
          <w:sz w:val="24"/>
          <w:szCs w:val="24"/>
        </w:rPr>
        <w:t>/02/2017</w:t>
      </w:r>
    </w:p>
    <w:tbl>
      <w:tblPr>
        <w:tblpPr w:leftFromText="141" w:rightFromText="141" w:horzAnchor="margin" w:tblpXSpec="center" w:tblpY="-225"/>
        <w:tblW w:w="10810" w:type="dxa"/>
        <w:tblCellSpacing w:w="20" w:type="dxa"/>
        <w:tblBorders>
          <w:top w:val="inset" w:sz="12" w:space="0" w:color="FF5050"/>
          <w:left w:val="inset" w:sz="12" w:space="0" w:color="FF5050"/>
          <w:bottom w:val="inset" w:sz="12" w:space="0" w:color="FF5050"/>
          <w:right w:val="inset" w:sz="12" w:space="0" w:color="FF5050"/>
          <w:insideH w:val="inset" w:sz="12" w:space="0" w:color="FF5050"/>
          <w:insideV w:val="inset" w:sz="12" w:space="0" w:color="FF5050"/>
        </w:tblBorders>
        <w:tblLook w:val="00A0"/>
      </w:tblPr>
      <w:tblGrid>
        <w:gridCol w:w="10810"/>
      </w:tblGrid>
      <w:tr w:rsidR="0069253D" w:rsidRPr="004E3090" w:rsidTr="00EE3A88">
        <w:trPr>
          <w:trHeight w:val="1885"/>
          <w:tblCellSpacing w:w="20" w:type="dxa"/>
        </w:trPr>
        <w:tc>
          <w:tcPr>
            <w:tcW w:w="10730" w:type="dxa"/>
            <w:tcBorders>
              <w:top w:val="inset" w:sz="12" w:space="0" w:color="FF5050"/>
              <w:left w:val="inset" w:sz="12" w:space="0" w:color="FF5050"/>
              <w:bottom w:val="inset" w:sz="12" w:space="0" w:color="FF5050"/>
              <w:right w:val="inset" w:sz="12" w:space="0" w:color="FF5050"/>
            </w:tcBorders>
          </w:tcPr>
          <w:p w:rsidR="0069253D" w:rsidRPr="004E3090" w:rsidRDefault="005F4CB9" w:rsidP="000B192E">
            <w:pPr>
              <w:tabs>
                <w:tab w:val="left" w:pos="1995"/>
              </w:tabs>
              <w:rPr>
                <w:rFonts w:ascii="Arial" w:hAnsi="Arial"/>
                <w:b/>
                <w:sz w:val="18"/>
                <w:szCs w:val="16"/>
              </w:rPr>
            </w:pPr>
            <w:bookmarkStart w:id="0" w:name="_GoBack"/>
            <w:bookmarkEnd w:id="0"/>
            <w:r w:rsidRPr="005F4CB9">
              <w:rPr>
                <w:rFonts w:ascii="Arial" w:hAnsi="Arial"/>
                <w:b/>
                <w:noProof/>
                <w:sz w:val="18"/>
                <w:szCs w:val="16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7.95pt;margin-top:.7pt;width:368.25pt;height:92.1pt;z-index:251660288;mso-width-relative:margin;mso-height-relative:margin" stroked="f" strokecolor="#ffc000">
                  <v:stroke dashstyle="1 1" endcap="round"/>
                  <v:textbox style="mso-next-textbox:#_x0000_s1026">
                    <w:txbxContent>
                      <w:p w:rsidR="00EE3A88" w:rsidRPr="00EE3A88" w:rsidRDefault="00EE3A88" w:rsidP="00EE3A88">
                        <w:pPr>
                          <w:pStyle w:val="Sottotitolo"/>
                          <w:tabs>
                            <w:tab w:val="left" w:pos="1855"/>
                          </w:tabs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EE3A88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ISTITUTO COMPRENSIVO</w:t>
                        </w:r>
                      </w:p>
                      <w:p w:rsidR="00EE3A88" w:rsidRPr="00EE3A88" w:rsidRDefault="00EE3A88" w:rsidP="00EE3A88">
                        <w:pPr>
                          <w:pStyle w:val="Sottotitolo"/>
                          <w:tabs>
                            <w:tab w:val="left" w:pos="1855"/>
                          </w:tabs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EE3A88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1 C.D. DE AMICIS - S.M.S. "GIOVANNI XXIII"</w:t>
                        </w:r>
                        <w:r w:rsidRPr="00EE3A88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br/>
                          <w:t>P.zza Di Vagno, 18 – 70021 ACQUAVIVA DELLE FONTI (BA)</w:t>
                        </w:r>
                      </w:p>
                      <w:p w:rsidR="00EE3A88" w:rsidRPr="00EE3A88" w:rsidRDefault="00EE3A88" w:rsidP="00EE3A88">
                        <w:pPr>
                          <w:pStyle w:val="Sottotitolo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EE3A88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Tel. 080 - 761314 Fax 080 – 3051357</w:t>
                        </w:r>
                        <w:r w:rsidRPr="00EE3A88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br/>
                          <w:t>CODICE MECCANOGRAFICO BAIC89400E</w:t>
                        </w:r>
                      </w:p>
                      <w:p w:rsidR="00EE3A88" w:rsidRPr="00EE3A88" w:rsidRDefault="005F4CB9" w:rsidP="00EE3A88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color w:val="0066FF"/>
                            <w:sz w:val="18"/>
                            <w:szCs w:val="18"/>
                          </w:rPr>
                        </w:pPr>
                        <w:hyperlink r:id="rId8" w:history="1">
                          <w:r w:rsidR="00EE3A88" w:rsidRPr="00EE3A88">
                            <w:rPr>
                              <w:rStyle w:val="Collegamentoipertestuale"/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www.deamicis.gov.it</w:t>
                          </w:r>
                        </w:hyperlink>
                      </w:p>
                      <w:p w:rsidR="00EE3A88" w:rsidRPr="00EE3A88" w:rsidRDefault="005F4CB9" w:rsidP="00EE3A88">
                        <w:pPr>
                          <w:spacing w:after="0" w:line="240" w:lineRule="auto"/>
                          <w:jc w:val="center"/>
                          <w:rPr>
                            <w:color w:val="0066FF"/>
                            <w:sz w:val="18"/>
                            <w:szCs w:val="18"/>
                          </w:rPr>
                        </w:pPr>
                        <w:hyperlink r:id="rId9" w:history="1">
                          <w:r w:rsidR="00EE3A88" w:rsidRPr="00EE3A88">
                            <w:rPr>
                              <w:rStyle w:val="Collegamentoipertestuale"/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BAIC89400E@ISTRUZIONE.IT</w:t>
                          </w:r>
                        </w:hyperlink>
                      </w:p>
                      <w:p w:rsidR="00EE3A88" w:rsidRPr="00EE3A88" w:rsidRDefault="005F4CB9" w:rsidP="00EE3A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66FF"/>
                            <w:sz w:val="18"/>
                            <w:szCs w:val="18"/>
                            <w:u w:val="single"/>
                          </w:rPr>
                        </w:pPr>
                        <w:hyperlink r:id="rId10" w:history="1">
                          <w:r w:rsidR="00EE3A88" w:rsidRPr="00EE3A88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 xml:space="preserve"> </w:t>
                          </w:r>
                          <w:r w:rsidR="00EE3A88" w:rsidRPr="00EE3A88">
                            <w:rPr>
                              <w:rStyle w:val="Collegamentoipertestuale"/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BAIC89400E@PEC.ISTRUZIONE.IT</w:t>
                          </w:r>
                        </w:hyperlink>
                      </w:p>
                      <w:p w:rsidR="0069253D" w:rsidRPr="00EE3A88" w:rsidRDefault="0069253D" w:rsidP="00EE3A88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69253D" w:rsidRPr="004E3090">
              <w:rPr>
                <w:rFonts w:ascii="Arial" w:hAnsi="Arial"/>
                <w:b/>
                <w:sz w:val="18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69253D">
              <w:rPr>
                <w:rFonts w:ascii="Arial" w:hAnsi="Arial"/>
                <w:b/>
                <w:sz w:val="18"/>
                <w:szCs w:val="16"/>
              </w:rPr>
              <w:t xml:space="preserve">                </w:t>
            </w:r>
            <w:r w:rsidR="0069253D" w:rsidRPr="004E3090">
              <w:rPr>
                <w:rFonts w:ascii="Arial" w:hAnsi="Arial"/>
                <w:b/>
                <w:sz w:val="18"/>
                <w:szCs w:val="16"/>
              </w:rPr>
              <w:t xml:space="preserve"> </w:t>
            </w:r>
          </w:p>
        </w:tc>
      </w:tr>
      <w:tr w:rsidR="0069253D" w:rsidRPr="004E3090" w:rsidTr="0069253D">
        <w:trPr>
          <w:trHeight w:val="2021"/>
          <w:tblCellSpacing w:w="20" w:type="dxa"/>
        </w:trPr>
        <w:tc>
          <w:tcPr>
            <w:tcW w:w="10730" w:type="dxa"/>
            <w:tcBorders>
              <w:top w:val="inset" w:sz="12" w:space="0" w:color="FF5050"/>
              <w:left w:val="inset" w:sz="12" w:space="0" w:color="FF5050"/>
              <w:bottom w:val="inset" w:sz="12" w:space="0" w:color="FF5050"/>
              <w:right w:val="inset" w:sz="12" w:space="0" w:color="FF5050"/>
            </w:tcBorders>
          </w:tcPr>
          <w:p w:rsidR="0069253D" w:rsidRDefault="0069253D" w:rsidP="000B192E">
            <w:pPr>
              <w:jc w:val="center"/>
              <w:rPr>
                <w:rFonts w:ascii="Monotype Corsiva" w:hAnsi="Monotype Corsiva"/>
                <w:b/>
                <w:sz w:val="24"/>
              </w:rPr>
            </w:pPr>
            <w:r>
              <w:rPr>
                <w:rFonts w:ascii="Monotype Corsiva" w:hAnsi="Monotype Corsiva"/>
                <w:b/>
                <w:sz w:val="24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4848225" cy="842792"/>
                  <wp:effectExtent l="1905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842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Corsiva" w:hAnsi="Monotype Corsiva"/>
                <w:b/>
                <w:sz w:val="24"/>
              </w:rPr>
              <w:t xml:space="preserve">         </w:t>
            </w:r>
            <w:r w:rsidRPr="00E01F0C">
              <w:rPr>
                <w:rFonts w:ascii="Monotype Corsiva" w:hAnsi="Monotype Corsiva"/>
                <w:b/>
                <w:noProof/>
                <w:sz w:val="24"/>
              </w:rPr>
              <w:drawing>
                <wp:inline distT="0" distB="0" distL="0" distR="0">
                  <wp:extent cx="893596" cy="590550"/>
                  <wp:effectExtent l="19050" t="0" r="1754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596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53D" w:rsidRDefault="0069253D" w:rsidP="000B192E">
            <w:pPr>
              <w:spacing w:after="0"/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Unione Europea</w:t>
            </w:r>
          </w:p>
          <w:p w:rsidR="0069253D" w:rsidRPr="004E3090" w:rsidRDefault="0069253D" w:rsidP="000B192E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Fondo Europeo Sviluppo Regionale</w:t>
            </w:r>
          </w:p>
        </w:tc>
      </w:tr>
    </w:tbl>
    <w:p w:rsidR="007359A9" w:rsidRDefault="007359A9" w:rsidP="007359A9">
      <w:pPr>
        <w:ind w:left="851" w:hanging="851"/>
        <w:jc w:val="right"/>
      </w:pPr>
    </w:p>
    <w:p w:rsidR="007359A9" w:rsidRPr="007359A9" w:rsidRDefault="007359A9" w:rsidP="007359A9">
      <w:pPr>
        <w:ind w:left="851" w:hanging="851"/>
        <w:jc w:val="right"/>
        <w:rPr>
          <w:rFonts w:ascii="Times New Roman" w:hAnsi="Times New Roman" w:cs="Times New Roman"/>
        </w:rPr>
      </w:pPr>
      <w:r w:rsidRPr="007359A9">
        <w:rPr>
          <w:rFonts w:ascii="Times New Roman" w:hAnsi="Times New Roman" w:cs="Times New Roman"/>
        </w:rPr>
        <w:t>All’Albo e sul sito web dell’Istituto</w:t>
      </w:r>
    </w:p>
    <w:p w:rsidR="007359A9" w:rsidRPr="007359A9" w:rsidRDefault="007359A9" w:rsidP="007359A9">
      <w:pPr>
        <w:ind w:left="851" w:hanging="851"/>
        <w:jc w:val="center"/>
        <w:rPr>
          <w:rFonts w:ascii="Times New Roman" w:hAnsi="Times New Roman" w:cs="Times New Roman"/>
        </w:rPr>
      </w:pPr>
      <w:r w:rsidRPr="007359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Al DSGA Sig.ra Cecilia Caporusso</w:t>
      </w:r>
    </w:p>
    <w:p w:rsidR="005B35D2" w:rsidRDefault="005B35D2" w:rsidP="002E3AA9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04469" w:rsidRDefault="0069253D" w:rsidP="00104469">
      <w:pPr>
        <w:autoSpaceDE w:val="0"/>
        <w:autoSpaceDN w:val="0"/>
        <w:adjustRightInd w:val="0"/>
        <w:spacing w:after="0"/>
        <w:rPr>
          <w:rFonts w:ascii="Times New Roman" w:eastAsia="Cambria" w:hAnsi="Times New Roman" w:cs="Times New Roman"/>
          <w:bCs/>
          <w:spacing w:val="-2"/>
        </w:rPr>
      </w:pPr>
      <w:r w:rsidRPr="005B35D2">
        <w:rPr>
          <w:rFonts w:ascii="Times New Roman" w:eastAsia="Calibri" w:hAnsi="Times New Roman" w:cs="Times New Roman"/>
          <w:b/>
          <w:sz w:val="24"/>
          <w:szCs w:val="24"/>
        </w:rPr>
        <w:t xml:space="preserve">Oggetto: </w:t>
      </w:r>
      <w:r w:rsidR="00104469" w:rsidRPr="009C62E8">
        <w:rPr>
          <w:rFonts w:ascii="Times New Roman" w:eastAsia="Cambria" w:hAnsi="Times New Roman" w:cs="Times New Roman"/>
          <w:bCs/>
          <w:spacing w:val="-2"/>
        </w:rPr>
        <w:t>INDIZIONE PROCEDURA  PER L’ACQUISTO DEL SOFTWARE “AXIOS DIAMOND</w:t>
      </w:r>
      <w:r w:rsidR="00104469">
        <w:rPr>
          <w:rFonts w:ascii="Times New Roman" w:eastAsia="Cambria" w:hAnsi="Times New Roman" w:cs="Times New Roman"/>
          <w:bCs/>
          <w:spacing w:val="-2"/>
        </w:rPr>
        <w:t xml:space="preserve">” </w:t>
      </w:r>
    </w:p>
    <w:p w:rsidR="00D46D66" w:rsidRPr="00F71726" w:rsidRDefault="00104469" w:rsidP="001044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Cambria" w:hAnsi="Times New Roman" w:cs="Times New Roman"/>
          <w:bCs/>
          <w:spacing w:val="-2"/>
        </w:rPr>
        <w:tab/>
        <w:t xml:space="preserve">     ANNO 2017                        </w:t>
      </w:r>
    </w:p>
    <w:p w:rsidR="002E3AA9" w:rsidRPr="005B35D2" w:rsidRDefault="002E3AA9" w:rsidP="00D46D6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AA9" w:rsidRPr="005B35D2" w:rsidRDefault="002E3AA9" w:rsidP="002E3AA9">
      <w:pPr>
        <w:spacing w:after="0"/>
        <w:ind w:left="851" w:hanging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35D2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  <w:bCs/>
        </w:rPr>
        <w:t>VISTO</w:t>
      </w:r>
      <w:r w:rsidRPr="0055135C">
        <w:rPr>
          <w:rFonts w:ascii="Times New Roman" w:eastAsia="Times New Roman" w:hAnsi="Times New Roman" w:cs="Times New Roman"/>
          <w:bCs/>
        </w:rPr>
        <w:tab/>
        <w:t>il R.D 18 novembre 1923, n. 2440, concernente l’amministrazione del Patrimonio e la Contabilità Generale dello Stato ed il relativo regolamento approvato con R.D. 23maggio 1924, n. 827 e ss.mm. ii.;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Calibri" w:hAnsi="Times New Roman" w:cs="Times New Roman"/>
        </w:rPr>
      </w:pPr>
      <w:r w:rsidRPr="0055135C">
        <w:rPr>
          <w:rFonts w:ascii="Times New Roman" w:eastAsia="Times New Roman" w:hAnsi="Times New Roman" w:cs="Times New Roman"/>
          <w:b/>
        </w:rPr>
        <w:t>VISTA</w:t>
      </w:r>
      <w:r w:rsidRPr="0055135C">
        <w:rPr>
          <w:rFonts w:ascii="Times New Roman" w:eastAsia="Times New Roman" w:hAnsi="Times New Roman" w:cs="Times New Roman"/>
        </w:rPr>
        <w:tab/>
        <w:t>la legge 7 agosto 1990, n. 241</w:t>
      </w:r>
      <w:r w:rsidRPr="0055135C">
        <w:rPr>
          <w:rFonts w:ascii="Times New Roman" w:eastAsia="Times New Roman" w:hAnsi="Times New Roman" w:cs="Times New Roman"/>
          <w:b/>
          <w:bCs/>
        </w:rPr>
        <w:t xml:space="preserve"> “</w:t>
      </w:r>
      <w:r w:rsidRPr="0055135C">
        <w:rPr>
          <w:rFonts w:ascii="Times New Roman" w:eastAsia="Calibri" w:hAnsi="Times New Roman" w:cs="Times New Roman"/>
        </w:rPr>
        <w:t>Nuove norme in materia di procedimento amministrativo e di diritto di accesso ai documenti amministrativi” e ss.mm.ii.;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  <w:bCs/>
        </w:rPr>
        <w:t>VISTO</w:t>
      </w:r>
      <w:r w:rsidRPr="0055135C">
        <w:rPr>
          <w:rFonts w:ascii="Times New Roman" w:eastAsia="Times New Roman" w:hAnsi="Times New Roman" w:cs="Times New Roman"/>
          <w:bCs/>
        </w:rPr>
        <w:tab/>
        <w:t>il Decreto del Presidente della Repubblica 8 marzo 1999, n. 275, concernente il Regolamento recante norme in materia di autonomia delle Istituzioni Scolastiche, ai sensi della legge 15 marzo 1997, n. 59 ;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</w:rPr>
        <w:t>VISTA</w:t>
      </w:r>
      <w:r w:rsidRPr="0055135C">
        <w:rPr>
          <w:rFonts w:ascii="Times New Roman" w:eastAsia="Times New Roman" w:hAnsi="Times New Roman" w:cs="Times New Roman"/>
          <w:bCs/>
        </w:rPr>
        <w:tab/>
        <w:t>la legge 15 marzo 1997 n. 59, concernente “</w:t>
      </w:r>
      <w:r w:rsidRPr="0055135C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Delega al Governo per il conferimento di funzioni e compiti alle regioni ed enti locali, per la riforma della Pubblica </w:t>
      </w:r>
      <w:r w:rsidRPr="0055135C">
        <w:rPr>
          <w:rFonts w:ascii="Times New Roman" w:eastAsia="Times New Roman" w:hAnsi="Times New Roman" w:cs="Times New Roman"/>
        </w:rPr>
        <w:t>Amministrazione e per la semplificazione amministrativa";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  <w:bCs/>
        </w:rPr>
        <w:t>VISTO</w:t>
      </w:r>
      <w:r w:rsidRPr="0055135C">
        <w:rPr>
          <w:rFonts w:ascii="Times New Roman" w:eastAsia="Times New Roman" w:hAnsi="Times New Roman" w:cs="Times New Roman"/>
          <w:bCs/>
        </w:rPr>
        <w:tab/>
        <w:t xml:space="preserve">il Decreto Legislativo 30 marzo 2001, n. 165 recante “Norme generali sull’ordinamento del lavoro alle dipendenze della Amministrazioni Pubbliche” e s.m.i. </w:t>
      </w:r>
    </w:p>
    <w:p w:rsidR="002E3AA9" w:rsidRPr="0055135C" w:rsidRDefault="002E3AA9" w:rsidP="002E3AA9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/>
        <w:ind w:left="1275" w:hanging="1275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55135C">
        <w:rPr>
          <w:rFonts w:ascii="Times New Roman" w:eastAsia="Times New Roman" w:hAnsi="Times New Roman" w:cs="Times New Roman"/>
          <w:b/>
        </w:rPr>
        <w:t>VISTO</w:t>
      </w:r>
      <w:r w:rsidRPr="0055135C">
        <w:rPr>
          <w:rFonts w:ascii="Times New Roman" w:eastAsia="Times New Roman" w:hAnsi="Times New Roman" w:cs="Times New Roman"/>
        </w:rPr>
        <w:tab/>
        <w:t xml:space="preserve">l’art. 36 comma 2 lett. a)  del D.Lgs. 50/2016 </w:t>
      </w:r>
      <w:r w:rsidRPr="0055135C">
        <w:rPr>
          <w:rFonts w:ascii="Times New Roman" w:eastAsia="Times New Roman" w:hAnsi="Times New Roman" w:cs="Times New Roman"/>
          <w:i/>
        </w:rPr>
        <w:t>“</w:t>
      </w:r>
      <w:r w:rsidRPr="0055135C">
        <w:rPr>
          <w:rFonts w:ascii="Times New Roman" w:eastAsia="Times New Roman" w:hAnsi="Times New Roman" w:cs="Times New Roman"/>
          <w:bCs/>
          <w:i/>
        </w:rPr>
        <w:t>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forniture”</w:t>
      </w:r>
      <w:r w:rsidRPr="0055135C">
        <w:rPr>
          <w:rFonts w:ascii="Times New Roman" w:eastAsia="Times New Roman" w:hAnsi="Times New Roman" w:cs="Times New Roman"/>
          <w:i/>
        </w:rPr>
        <w:t>;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  <w:bCs/>
        </w:rPr>
        <w:t>VISTO</w:t>
      </w:r>
      <w:r w:rsidRPr="0055135C">
        <w:rPr>
          <w:rFonts w:ascii="Times New Roman" w:eastAsia="Times New Roman" w:hAnsi="Times New Roman" w:cs="Times New Roman"/>
          <w:bCs/>
        </w:rPr>
        <w:tab/>
        <w:t>il Decreto Interministeriale 1 febbraio 2001 n. 44, concernente “ Regolamento concernente le Istruzioni generali sulla gestione amministrativo-contabile delle istituzioni scolastiche";</w:t>
      </w:r>
    </w:p>
    <w:p w:rsidR="0089357B" w:rsidRPr="0055135C" w:rsidRDefault="0089357B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</w:rPr>
        <w:t>VISTO</w:t>
      </w:r>
      <w:r w:rsidRPr="0055135C">
        <w:rPr>
          <w:rFonts w:ascii="Times New Roman" w:eastAsia="Times New Roman" w:hAnsi="Times New Roman" w:cs="Times New Roman"/>
          <w:b/>
        </w:rPr>
        <w:tab/>
      </w:r>
      <w:r w:rsidRPr="00D11F91">
        <w:rPr>
          <w:rFonts w:ascii="Times New Roman" w:eastAsia="Times New Roman" w:hAnsi="Times New Roman" w:cs="Times New Roman"/>
        </w:rPr>
        <w:t>il PTOF a.s. 2016/2019</w:t>
      </w:r>
    </w:p>
    <w:p w:rsidR="002E3AA9" w:rsidRPr="00644525" w:rsidRDefault="002E3AA9" w:rsidP="00D46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5135C">
        <w:rPr>
          <w:rFonts w:ascii="Times New Roman" w:eastAsia="Calibri" w:hAnsi="Times New Roman" w:cs="Times New Roman"/>
          <w:b/>
        </w:rPr>
        <w:t>VERIFICATA</w:t>
      </w:r>
      <w:r w:rsidR="00644525">
        <w:rPr>
          <w:rFonts w:ascii="Times New Roman" w:eastAsia="Calibri" w:hAnsi="Times New Roman" w:cs="Times New Roman"/>
          <w:b/>
        </w:rPr>
        <w:t xml:space="preserve"> </w:t>
      </w:r>
      <w:r w:rsidRPr="0055135C">
        <w:rPr>
          <w:rFonts w:ascii="Times New Roman" w:eastAsia="Calibri" w:hAnsi="Times New Roman" w:cs="Times New Roman"/>
        </w:rPr>
        <w:t xml:space="preserve">ai sensi del </w:t>
      </w:r>
      <w:r w:rsidRPr="0055135C">
        <w:rPr>
          <w:rFonts w:ascii="Times New Roman" w:eastAsia="Calibri" w:hAnsi="Times New Roman" w:cs="Times New Roman"/>
          <w:i/>
          <w:iCs/>
          <w:lang w:eastAsia="en-US"/>
        </w:rPr>
        <w:t xml:space="preserve">D.L. n.52/2012 e </w:t>
      </w:r>
      <w:r w:rsidRPr="0055135C">
        <w:rPr>
          <w:rFonts w:ascii="Times New Roman" w:eastAsia="Calibri" w:hAnsi="Times New Roman" w:cs="Times New Roman"/>
          <w:i/>
          <w:iCs/>
        </w:rPr>
        <w:t xml:space="preserve">della </w:t>
      </w:r>
      <w:r w:rsidRPr="0055135C">
        <w:rPr>
          <w:rFonts w:ascii="Times New Roman" w:eastAsia="Calibri" w:hAnsi="Times New Roman" w:cs="Times New Roman"/>
          <w:i/>
          <w:iCs/>
          <w:lang w:eastAsia="en-US"/>
        </w:rPr>
        <w:t xml:space="preserve">legge n.228/2012 di stabilità </w:t>
      </w:r>
      <w:r w:rsidR="002E2F02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55135C">
        <w:rPr>
          <w:rFonts w:ascii="Times New Roman" w:eastAsia="Calibri" w:hAnsi="Times New Roman" w:cs="Times New Roman"/>
          <w:i/>
          <w:iCs/>
          <w:lang w:eastAsia="en-US"/>
        </w:rPr>
        <w:t>2013</w:t>
      </w:r>
      <w:r w:rsidRPr="0055135C">
        <w:rPr>
          <w:rFonts w:ascii="Times New Roman" w:eastAsia="Calibri" w:hAnsi="Times New Roman" w:cs="Times New Roman"/>
        </w:rPr>
        <w:t>,</w:t>
      </w:r>
      <w:r w:rsidR="009E4208">
        <w:rPr>
          <w:rFonts w:ascii="Times New Roman" w:eastAsia="Calibri" w:hAnsi="Times New Roman" w:cs="Times New Roman"/>
        </w:rPr>
        <w:t xml:space="preserve"> </w:t>
      </w:r>
      <w:r w:rsidRPr="0055135C">
        <w:rPr>
          <w:rFonts w:ascii="Times New Roman" w:eastAsia="Calibri" w:hAnsi="Times New Roman" w:cs="Times New Roman"/>
        </w:rPr>
        <w:t xml:space="preserve">l’impossibilità </w:t>
      </w:r>
      <w:r w:rsidRPr="0055135C">
        <w:rPr>
          <w:rFonts w:ascii="Times New Roman" w:eastAsia="Calibri" w:hAnsi="Times New Roman" w:cs="Times New Roman"/>
          <w:lang w:eastAsia="en-US"/>
        </w:rPr>
        <w:t xml:space="preserve">di </w:t>
      </w:r>
      <w:r w:rsidR="00774B4B">
        <w:rPr>
          <w:rFonts w:ascii="Times New Roman" w:eastAsia="Calibri" w:hAnsi="Times New Roman" w:cs="Times New Roman"/>
          <w:lang w:eastAsia="en-US"/>
        </w:rPr>
        <w:tab/>
      </w:r>
      <w:r w:rsidR="00774B4B">
        <w:rPr>
          <w:rFonts w:ascii="Times New Roman" w:eastAsia="Calibri" w:hAnsi="Times New Roman" w:cs="Times New Roman"/>
          <w:lang w:eastAsia="en-US"/>
        </w:rPr>
        <w:tab/>
      </w:r>
      <w:r w:rsidR="00414535" w:rsidRPr="00104469">
        <w:rPr>
          <w:rFonts w:ascii="Times New Roman" w:hAnsi="Times New Roman" w:cs="Times New Roman"/>
        </w:rPr>
        <w:t xml:space="preserve">acquistare  </w:t>
      </w:r>
      <w:r w:rsidR="00104469" w:rsidRPr="00104469">
        <w:rPr>
          <w:rFonts w:ascii="Times New Roman" w:hAnsi="Times New Roman" w:cs="Times New Roman"/>
        </w:rPr>
        <w:t>i</w:t>
      </w:r>
      <w:r w:rsidR="00104469" w:rsidRPr="00104469">
        <w:rPr>
          <w:rFonts w:ascii="Times New Roman" w:eastAsia="Cambria" w:hAnsi="Times New Roman" w:cs="Times New Roman"/>
          <w:bCs/>
          <w:spacing w:val="-2"/>
        </w:rPr>
        <w:t>l</w:t>
      </w:r>
      <w:r w:rsidR="00104469" w:rsidRPr="009C62E8">
        <w:rPr>
          <w:rFonts w:ascii="Times New Roman" w:eastAsia="Cambria" w:hAnsi="Times New Roman" w:cs="Times New Roman"/>
          <w:bCs/>
          <w:spacing w:val="-2"/>
        </w:rPr>
        <w:t xml:space="preserve"> Software “AXIOS DIAMOND</w:t>
      </w:r>
      <w:r w:rsidR="0027391C">
        <w:rPr>
          <w:rFonts w:ascii="Times New Roman" w:eastAsia="Cambria" w:hAnsi="Times New Roman" w:cs="Times New Roman"/>
          <w:bCs/>
          <w:spacing w:val="-2"/>
        </w:rPr>
        <w:t xml:space="preserve"> IC-EE-MM 2017</w:t>
      </w:r>
      <w:r w:rsidR="00104469">
        <w:rPr>
          <w:rFonts w:ascii="Times New Roman" w:eastAsia="Cambria" w:hAnsi="Times New Roman" w:cs="Times New Roman"/>
          <w:bCs/>
          <w:spacing w:val="-2"/>
        </w:rPr>
        <w:t xml:space="preserve">”,  </w:t>
      </w:r>
      <w:r w:rsidR="00895255">
        <w:rPr>
          <w:rFonts w:ascii="Times New Roman" w:hAnsi="Times New Roman" w:cs="Times New Roman"/>
        </w:rPr>
        <w:t>tramite Convenzione  Consip;</w:t>
      </w:r>
      <w:r w:rsidR="0089357B" w:rsidRPr="0055135C">
        <w:rPr>
          <w:rFonts w:ascii="Times New Roman" w:eastAsia="Calibri" w:hAnsi="Times New Roman" w:cs="Times New Roman"/>
        </w:rPr>
        <w:t xml:space="preserve"> </w:t>
      </w:r>
    </w:p>
    <w:p w:rsidR="00DC3971" w:rsidRPr="00A40C87" w:rsidRDefault="002E3AA9" w:rsidP="005763B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  <w:b/>
        </w:rPr>
        <w:t>RILEVATA</w:t>
      </w:r>
      <w:r w:rsidR="00960DF5">
        <w:rPr>
          <w:rFonts w:ascii="Times New Roman" w:eastAsia="Calibri" w:hAnsi="Times New Roman" w:cs="Times New Roman"/>
          <w:b/>
        </w:rPr>
        <w:t xml:space="preserve">  </w:t>
      </w:r>
      <w:r w:rsidR="00960DF5">
        <w:rPr>
          <w:rFonts w:ascii="Times New Roman" w:eastAsia="Calibri" w:hAnsi="Times New Roman" w:cs="Times New Roman"/>
        </w:rPr>
        <w:t xml:space="preserve">  </w:t>
      </w:r>
      <w:r w:rsidR="00960DF5" w:rsidRPr="00960DF5">
        <w:rPr>
          <w:rFonts w:ascii="Times New Roman" w:eastAsia="Calibri" w:hAnsi="Times New Roman" w:cs="Times New Roman"/>
        </w:rPr>
        <w:t>l</w:t>
      </w:r>
      <w:r w:rsidRPr="00960DF5">
        <w:rPr>
          <w:rFonts w:ascii="Times New Roman" w:eastAsia="Calibri" w:hAnsi="Times New Roman" w:cs="Times New Roman"/>
        </w:rPr>
        <w:t>’esigenza</w:t>
      </w:r>
      <w:r w:rsidR="000E2827">
        <w:rPr>
          <w:rFonts w:ascii="Times New Roman" w:eastAsia="Calibri" w:hAnsi="Times New Roman" w:cs="Times New Roman"/>
        </w:rPr>
        <w:t xml:space="preserve"> </w:t>
      </w:r>
      <w:r w:rsidR="005844AA">
        <w:rPr>
          <w:rFonts w:ascii="Times New Roman" w:eastAsia="Calibri" w:hAnsi="Times New Roman" w:cs="Times New Roman"/>
        </w:rPr>
        <w:t xml:space="preserve">  </w:t>
      </w:r>
      <w:r w:rsidR="000E2827">
        <w:rPr>
          <w:rFonts w:ascii="Times New Roman" w:eastAsia="Calibri" w:hAnsi="Times New Roman" w:cs="Times New Roman"/>
        </w:rPr>
        <w:t xml:space="preserve">di </w:t>
      </w:r>
      <w:r w:rsidR="005844AA">
        <w:rPr>
          <w:rFonts w:ascii="Times New Roman" w:eastAsia="Calibri" w:hAnsi="Times New Roman" w:cs="Times New Roman"/>
        </w:rPr>
        <w:t xml:space="preserve">  </w:t>
      </w:r>
      <w:r w:rsidR="00D46D66" w:rsidRPr="00104469">
        <w:rPr>
          <w:rFonts w:ascii="Times New Roman" w:hAnsi="Times New Roman" w:cs="Times New Roman"/>
        </w:rPr>
        <w:t xml:space="preserve">procedere  </w:t>
      </w:r>
      <w:r w:rsidR="005844AA" w:rsidRPr="00104469">
        <w:rPr>
          <w:rFonts w:ascii="Times New Roman" w:hAnsi="Times New Roman" w:cs="Times New Roman"/>
        </w:rPr>
        <w:t xml:space="preserve"> </w:t>
      </w:r>
      <w:r w:rsidR="00D46D66" w:rsidRPr="00104469">
        <w:rPr>
          <w:rFonts w:ascii="Times New Roman" w:hAnsi="Times New Roman" w:cs="Times New Roman"/>
        </w:rPr>
        <w:t>all’ acquisto</w:t>
      </w:r>
      <w:r w:rsidR="005844AA" w:rsidRPr="00104469">
        <w:rPr>
          <w:rFonts w:ascii="Times New Roman" w:hAnsi="Times New Roman" w:cs="Times New Roman"/>
        </w:rPr>
        <w:t xml:space="preserve"> </w:t>
      </w:r>
      <w:r w:rsidR="00104469" w:rsidRPr="00104469">
        <w:rPr>
          <w:rFonts w:ascii="Times New Roman" w:hAnsi="Times New Roman" w:cs="Times New Roman"/>
        </w:rPr>
        <w:t>del</w:t>
      </w:r>
      <w:r w:rsidR="00D46D66" w:rsidRPr="00F71726">
        <w:rPr>
          <w:rFonts w:ascii="Times New Roman" w:hAnsi="Times New Roman" w:cs="Times New Roman"/>
          <w:b/>
        </w:rPr>
        <w:t xml:space="preserve"> </w:t>
      </w:r>
      <w:r w:rsidR="005844AA">
        <w:rPr>
          <w:rFonts w:ascii="Times New Roman" w:hAnsi="Times New Roman" w:cs="Times New Roman"/>
          <w:b/>
        </w:rPr>
        <w:t xml:space="preserve"> </w:t>
      </w:r>
      <w:r w:rsidR="00104469" w:rsidRPr="009C62E8">
        <w:rPr>
          <w:rFonts w:ascii="Times New Roman" w:eastAsia="Cambria" w:hAnsi="Times New Roman" w:cs="Times New Roman"/>
          <w:bCs/>
          <w:spacing w:val="-2"/>
        </w:rPr>
        <w:t>Software “</w:t>
      </w:r>
      <w:r w:rsidR="0027391C" w:rsidRPr="009C62E8">
        <w:rPr>
          <w:rFonts w:ascii="Times New Roman" w:eastAsia="Cambria" w:hAnsi="Times New Roman" w:cs="Times New Roman"/>
          <w:bCs/>
          <w:spacing w:val="-2"/>
        </w:rPr>
        <w:t>AXIOS DIAMOND</w:t>
      </w:r>
      <w:r w:rsidR="0027391C">
        <w:rPr>
          <w:rFonts w:ascii="Times New Roman" w:eastAsia="Cambria" w:hAnsi="Times New Roman" w:cs="Times New Roman"/>
          <w:bCs/>
          <w:spacing w:val="-2"/>
        </w:rPr>
        <w:t xml:space="preserve"> IC-EE-MM ANNO </w:t>
      </w:r>
      <w:r w:rsidR="0027391C">
        <w:rPr>
          <w:rFonts w:ascii="Times New Roman" w:eastAsia="Cambria" w:hAnsi="Times New Roman" w:cs="Times New Roman"/>
          <w:bCs/>
          <w:spacing w:val="-2"/>
        </w:rPr>
        <w:tab/>
      </w:r>
      <w:r w:rsidR="0027391C">
        <w:rPr>
          <w:rFonts w:ascii="Times New Roman" w:eastAsia="Cambria" w:hAnsi="Times New Roman" w:cs="Times New Roman"/>
          <w:bCs/>
          <w:spacing w:val="-2"/>
        </w:rPr>
        <w:tab/>
        <w:t>2017</w:t>
      </w:r>
      <w:r w:rsidR="00104469">
        <w:rPr>
          <w:rFonts w:ascii="Times New Roman" w:eastAsia="Cambria" w:hAnsi="Times New Roman" w:cs="Times New Roman"/>
          <w:bCs/>
          <w:spacing w:val="-2"/>
        </w:rPr>
        <w:t xml:space="preserve">” </w:t>
      </w:r>
      <w:r w:rsidR="0027391C">
        <w:rPr>
          <w:rFonts w:ascii="Times New Roman" w:eastAsia="Cambria" w:hAnsi="Times New Roman" w:cs="Times New Roman"/>
          <w:bCs/>
          <w:spacing w:val="-2"/>
        </w:rPr>
        <w:tab/>
      </w:r>
      <w:r w:rsidR="00774B4B">
        <w:rPr>
          <w:rFonts w:ascii="Times New Roman" w:hAnsi="Times New Roman" w:cs="Times New Roman"/>
        </w:rPr>
        <w:t>e</w:t>
      </w:r>
      <w:r w:rsidRPr="0055135C">
        <w:rPr>
          <w:rFonts w:ascii="Times New Roman" w:eastAsia="Calibri" w:hAnsi="Times New Roman" w:cs="Times New Roman"/>
        </w:rPr>
        <w:t xml:space="preserve"> </w:t>
      </w:r>
      <w:r w:rsidR="0027391C">
        <w:rPr>
          <w:rFonts w:ascii="Times New Roman" w:eastAsia="Calibri" w:hAnsi="Times New Roman" w:cs="Times New Roman"/>
        </w:rPr>
        <w:t>t</w:t>
      </w:r>
      <w:r w:rsidR="00104469">
        <w:rPr>
          <w:rFonts w:ascii="Times New Roman" w:eastAsia="Calibri" w:hAnsi="Times New Roman" w:cs="Times New Roman"/>
        </w:rPr>
        <w:t xml:space="preserve">enuto  </w:t>
      </w:r>
      <w:r w:rsidRPr="0055135C">
        <w:rPr>
          <w:rFonts w:ascii="Times New Roman" w:eastAsia="Calibri" w:hAnsi="Times New Roman" w:cs="Times New Roman"/>
        </w:rPr>
        <w:t>c</w:t>
      </w:r>
      <w:r w:rsidR="00774B4B">
        <w:rPr>
          <w:rFonts w:ascii="Times New Roman" w:eastAsia="Calibri" w:hAnsi="Times New Roman" w:cs="Times New Roman"/>
        </w:rPr>
        <w:t>onto delle seguenti motivazioni:</w:t>
      </w:r>
      <w:r w:rsidR="00960DF5">
        <w:rPr>
          <w:rFonts w:ascii="Times New Roman" w:eastAsia="Calibri" w:hAnsi="Times New Roman" w:cs="Times New Roman"/>
        </w:rPr>
        <w:t xml:space="preserve"> </w:t>
      </w:r>
      <w:r w:rsidR="005763BD">
        <w:rPr>
          <w:rFonts w:ascii="Times New Roman" w:eastAsia="Calibri" w:hAnsi="Times New Roman" w:cs="Times New Roman"/>
        </w:rPr>
        <w:t xml:space="preserve">programma gestionale di lavoro (aree: </w:t>
      </w:r>
      <w:r w:rsidR="0027391C">
        <w:rPr>
          <w:rFonts w:ascii="Times New Roman" w:eastAsia="Calibri" w:hAnsi="Times New Roman" w:cs="Times New Roman"/>
        </w:rPr>
        <w:tab/>
      </w:r>
      <w:r w:rsidR="0027391C">
        <w:rPr>
          <w:rFonts w:ascii="Times New Roman" w:eastAsia="Calibri" w:hAnsi="Times New Roman" w:cs="Times New Roman"/>
        </w:rPr>
        <w:tab/>
      </w:r>
      <w:r w:rsidR="005763BD">
        <w:rPr>
          <w:rFonts w:ascii="Times New Roman" w:eastAsia="Calibri" w:hAnsi="Times New Roman" w:cs="Times New Roman"/>
        </w:rPr>
        <w:t>alunni-</w:t>
      </w:r>
      <w:r w:rsidR="0027391C">
        <w:rPr>
          <w:rFonts w:ascii="Times New Roman" w:eastAsia="Calibri" w:hAnsi="Times New Roman" w:cs="Times New Roman"/>
        </w:rPr>
        <w:tab/>
        <w:t xml:space="preserve">nuovo </w:t>
      </w:r>
      <w:r w:rsidR="005763BD">
        <w:rPr>
          <w:rFonts w:ascii="Times New Roman" w:eastAsia="Calibri" w:hAnsi="Times New Roman" w:cs="Times New Roman"/>
        </w:rPr>
        <w:t>bilancio-magazzino-personale-protocollo-segret. Digitale ecc.)</w:t>
      </w:r>
    </w:p>
    <w:p w:rsidR="002E3AA9" w:rsidRPr="0055135C" w:rsidRDefault="002E3AA9" w:rsidP="002E3AA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2E3AA9" w:rsidRPr="0055135C" w:rsidRDefault="002E3AA9" w:rsidP="002E3AA9">
      <w:pPr>
        <w:spacing w:after="0"/>
        <w:jc w:val="center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  <w:b/>
        </w:rPr>
        <w:t>DETERMINA</w:t>
      </w:r>
    </w:p>
    <w:p w:rsidR="002E3AA9" w:rsidRPr="0055135C" w:rsidRDefault="002E3AA9" w:rsidP="002E3AA9">
      <w:pPr>
        <w:spacing w:after="0"/>
        <w:jc w:val="center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  <w:b/>
        </w:rPr>
        <w:t>Art. 1</w:t>
      </w:r>
    </w:p>
    <w:p w:rsidR="002E3AA9" w:rsidRPr="0055135C" w:rsidRDefault="002E3AA9" w:rsidP="002E3AA9">
      <w:pPr>
        <w:spacing w:after="0"/>
        <w:jc w:val="both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</w:rPr>
        <w:t>Le premesse fanno parte integrante e sostanziale del presente provvedimento.</w:t>
      </w:r>
    </w:p>
    <w:p w:rsidR="002E3AA9" w:rsidRPr="0055135C" w:rsidRDefault="002E3AA9" w:rsidP="002E3AA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5135C">
        <w:rPr>
          <w:rFonts w:ascii="Times New Roman" w:eastAsia="Calibri" w:hAnsi="Times New Roman" w:cs="Times New Roman"/>
          <w:b/>
        </w:rPr>
        <w:t>Art. 2</w:t>
      </w:r>
    </w:p>
    <w:p w:rsidR="002E3AA9" w:rsidRPr="0055135C" w:rsidRDefault="000E2827" w:rsidP="005844AA">
      <w:pPr>
        <w:tabs>
          <w:tab w:val="left" w:pos="426"/>
          <w:tab w:val="left" w:pos="9214"/>
          <w:tab w:val="left" w:pos="9356"/>
          <w:tab w:val="left" w:pos="978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</w:t>
      </w:r>
      <w:r w:rsidR="002E3AA9" w:rsidRPr="0055135C">
        <w:rPr>
          <w:rFonts w:ascii="Times New Roman" w:eastAsia="Calibri" w:hAnsi="Times New Roman" w:cs="Times New Roman"/>
        </w:rPr>
        <w:t>i dare avvio alla procedura</w:t>
      </w:r>
      <w:r w:rsidR="003D3039">
        <w:rPr>
          <w:rFonts w:ascii="Times New Roman" w:eastAsia="Calibri" w:hAnsi="Times New Roman" w:cs="Times New Roman"/>
        </w:rPr>
        <w:t xml:space="preserve"> per </w:t>
      </w:r>
      <w:r w:rsidR="00414535" w:rsidRPr="005763BD">
        <w:rPr>
          <w:rFonts w:ascii="Times New Roman" w:eastAsia="Calibri" w:hAnsi="Times New Roman" w:cs="Times New Roman"/>
        </w:rPr>
        <w:t>l’</w:t>
      </w:r>
      <w:r w:rsidR="00414535" w:rsidRPr="005763BD">
        <w:rPr>
          <w:rFonts w:ascii="Times New Roman" w:hAnsi="Times New Roman" w:cs="Times New Roman"/>
        </w:rPr>
        <w:t xml:space="preserve">acquisto </w:t>
      </w:r>
      <w:r w:rsidR="005763BD" w:rsidRPr="005763BD">
        <w:rPr>
          <w:rFonts w:ascii="Times New Roman" w:hAnsi="Times New Roman" w:cs="Times New Roman"/>
        </w:rPr>
        <w:t>del</w:t>
      </w:r>
      <w:r w:rsidR="00414535" w:rsidRPr="00F71726">
        <w:rPr>
          <w:rFonts w:ascii="Times New Roman" w:hAnsi="Times New Roman" w:cs="Times New Roman"/>
          <w:b/>
        </w:rPr>
        <w:t xml:space="preserve"> </w:t>
      </w:r>
      <w:r w:rsidR="005763BD" w:rsidRPr="009C62E8">
        <w:rPr>
          <w:rFonts w:ascii="Times New Roman" w:eastAsia="Cambria" w:hAnsi="Times New Roman" w:cs="Times New Roman"/>
          <w:bCs/>
          <w:spacing w:val="-2"/>
        </w:rPr>
        <w:t>Software “</w:t>
      </w:r>
      <w:r w:rsidR="0027391C" w:rsidRPr="009C62E8">
        <w:rPr>
          <w:rFonts w:ascii="Times New Roman" w:eastAsia="Cambria" w:hAnsi="Times New Roman" w:cs="Times New Roman"/>
          <w:bCs/>
          <w:spacing w:val="-2"/>
        </w:rPr>
        <w:t>AXIOS DIAMOND</w:t>
      </w:r>
      <w:r w:rsidR="0027391C">
        <w:rPr>
          <w:rFonts w:ascii="Times New Roman" w:eastAsia="Cambria" w:hAnsi="Times New Roman" w:cs="Times New Roman"/>
          <w:bCs/>
          <w:spacing w:val="-2"/>
        </w:rPr>
        <w:t xml:space="preserve"> IC-EE-MM ANNO 2017”</w:t>
      </w:r>
      <w:r w:rsidR="002E3AA9" w:rsidRPr="0055135C">
        <w:rPr>
          <w:rFonts w:ascii="Times New Roman" w:eastAsia="Calibri" w:hAnsi="Times New Roman" w:cs="Times New Roman"/>
        </w:rPr>
        <w:t>, ai sensi dell’art. 36, comma 2, lett.a) del D.lgs.18 aprile 2016 n.50</w:t>
      </w:r>
      <w:r>
        <w:rPr>
          <w:rFonts w:ascii="Times New Roman" w:eastAsia="Calibri" w:hAnsi="Times New Roman" w:cs="Times New Roman"/>
        </w:rPr>
        <w:t>.</w:t>
      </w:r>
    </w:p>
    <w:p w:rsidR="002E3AA9" w:rsidRPr="0055135C" w:rsidRDefault="002E3AA9" w:rsidP="002E3AA9">
      <w:pPr>
        <w:keepNext/>
        <w:spacing w:after="0"/>
        <w:jc w:val="center"/>
        <w:rPr>
          <w:rFonts w:ascii="Times New Roman" w:eastAsia="Calibri" w:hAnsi="Times New Roman" w:cs="Times New Roman"/>
          <w:b/>
        </w:rPr>
      </w:pPr>
      <w:r w:rsidRPr="0055135C">
        <w:rPr>
          <w:rFonts w:ascii="Times New Roman" w:eastAsia="Calibri" w:hAnsi="Times New Roman" w:cs="Times New Roman"/>
          <w:b/>
        </w:rPr>
        <w:t>Art. 3</w:t>
      </w:r>
    </w:p>
    <w:p w:rsidR="002E3AA9" w:rsidRPr="0055135C" w:rsidRDefault="002E3AA9" w:rsidP="002E3AA9">
      <w:pPr>
        <w:keepNext/>
        <w:spacing w:after="0"/>
        <w:jc w:val="both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</w:rPr>
        <w:t>L’importo complessivo oggetto della spesa per l’acquisizione in economia  della fornitura/servizio, di cui all’art. 1 è stabilito in €</w:t>
      </w:r>
      <w:r w:rsidR="00C05092">
        <w:rPr>
          <w:rFonts w:ascii="Times New Roman" w:eastAsia="Calibri" w:hAnsi="Times New Roman" w:cs="Times New Roman"/>
        </w:rPr>
        <w:t xml:space="preserve"> </w:t>
      </w:r>
      <w:r w:rsidR="005763BD">
        <w:rPr>
          <w:rFonts w:ascii="Times New Roman" w:eastAsia="Calibri" w:hAnsi="Times New Roman" w:cs="Times New Roman"/>
        </w:rPr>
        <w:t xml:space="preserve">2.909,70 </w:t>
      </w:r>
      <w:r w:rsidRPr="0055135C">
        <w:rPr>
          <w:rFonts w:ascii="Times New Roman" w:eastAsia="Calibri" w:hAnsi="Times New Roman" w:cs="Times New Roman"/>
        </w:rPr>
        <w:t>IVA inclusa</w:t>
      </w:r>
      <w:r w:rsidR="00C27C8A">
        <w:rPr>
          <w:rFonts w:ascii="Times New Roman" w:eastAsia="Calibri" w:hAnsi="Times New Roman" w:cs="Times New Roman"/>
        </w:rPr>
        <w:t xml:space="preserve"> al 22%</w:t>
      </w:r>
      <w:r w:rsidR="000E2827">
        <w:rPr>
          <w:rFonts w:ascii="Times New Roman" w:eastAsia="Calibri" w:hAnsi="Times New Roman" w:cs="Times New Roman"/>
        </w:rPr>
        <w:t>.</w:t>
      </w:r>
    </w:p>
    <w:p w:rsidR="002E3AA9" w:rsidRPr="0055135C" w:rsidRDefault="002E3AA9" w:rsidP="002E3AA9">
      <w:pPr>
        <w:keepNext/>
        <w:spacing w:after="0"/>
        <w:jc w:val="center"/>
        <w:rPr>
          <w:rFonts w:ascii="Times New Roman" w:eastAsia="Calibri" w:hAnsi="Times New Roman" w:cs="Times New Roman"/>
          <w:b/>
        </w:rPr>
      </w:pPr>
      <w:r w:rsidRPr="0055135C">
        <w:rPr>
          <w:rFonts w:ascii="Times New Roman" w:eastAsia="Calibri" w:hAnsi="Times New Roman" w:cs="Times New Roman"/>
          <w:b/>
        </w:rPr>
        <w:t>Art. 4</w:t>
      </w:r>
    </w:p>
    <w:p w:rsidR="002E3AA9" w:rsidRPr="0055135C" w:rsidRDefault="002E3AA9" w:rsidP="002E3AA9">
      <w:pPr>
        <w:keepNext/>
        <w:spacing w:after="0"/>
        <w:jc w:val="both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</w:rPr>
        <w:t>Il servizio richiesto dovrà essere reso successivamente alla stipula del contratto</w:t>
      </w:r>
      <w:r w:rsidR="00C70A7B" w:rsidRPr="0055135C">
        <w:rPr>
          <w:rFonts w:ascii="Times New Roman" w:eastAsia="Calibri" w:hAnsi="Times New Roman" w:cs="Times New Roman"/>
        </w:rPr>
        <w:t>/ordine di acquisto</w:t>
      </w:r>
      <w:r w:rsidRPr="0055135C">
        <w:rPr>
          <w:rFonts w:ascii="Times New Roman" w:eastAsia="Calibri" w:hAnsi="Times New Roman" w:cs="Times New Roman"/>
        </w:rPr>
        <w:t xml:space="preserve"> con l’aggiudicatario.</w:t>
      </w:r>
    </w:p>
    <w:p w:rsidR="00B13EF6" w:rsidRPr="0055135C" w:rsidRDefault="00B13EF6" w:rsidP="00B13EF6">
      <w:pPr>
        <w:keepNext/>
        <w:spacing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5135C">
        <w:rPr>
          <w:rFonts w:ascii="Times New Roman" w:hAnsi="Times New Roman" w:cs="Times New Roman"/>
          <w:b/>
        </w:rPr>
        <w:t>Art. 5</w:t>
      </w:r>
    </w:p>
    <w:p w:rsidR="00B13EF6" w:rsidRPr="0055135C" w:rsidRDefault="00B13EF6" w:rsidP="00B13E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5135C">
        <w:rPr>
          <w:rFonts w:ascii="Times New Roman" w:hAnsi="Times New Roman" w:cs="Times New Roman"/>
        </w:rPr>
        <w:t xml:space="preserve">Di evidenziare il CIG  n. </w:t>
      </w:r>
      <w:r w:rsidR="00C27C8A" w:rsidRPr="005763BD">
        <w:rPr>
          <w:rFonts w:ascii="Times New Roman" w:hAnsi="Times New Roman" w:cs="Times New Roman"/>
          <w:bCs/>
          <w:color w:val="FF0000"/>
        </w:rPr>
        <w:t xml:space="preserve"> </w:t>
      </w:r>
      <w:r w:rsidR="0027391C" w:rsidRPr="0027391C">
        <w:rPr>
          <w:rFonts w:ascii="Times New Roman" w:hAnsi="Times New Roman" w:cs="Times New Roman"/>
          <w:bCs/>
        </w:rPr>
        <w:t>Z3C1D697A9</w:t>
      </w:r>
      <w:r w:rsidR="00C27C8A">
        <w:rPr>
          <w:rFonts w:ascii="Times New Roman" w:hAnsi="Times New Roman" w:cs="Times New Roman"/>
          <w:b/>
          <w:bCs/>
        </w:rPr>
        <w:t xml:space="preserve"> </w:t>
      </w:r>
      <w:r w:rsidRPr="0055135C">
        <w:rPr>
          <w:rFonts w:ascii="Times New Roman" w:hAnsi="Times New Roman" w:cs="Times New Roman"/>
        </w:rPr>
        <w:t>acquisito da questa stazione appaltante in tutti i documenti relativi a questo procedimento.</w:t>
      </w:r>
    </w:p>
    <w:p w:rsidR="00B13EF6" w:rsidRPr="0055135C" w:rsidRDefault="00B13EF6" w:rsidP="00B13EF6">
      <w:pPr>
        <w:keepNext/>
        <w:spacing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5135C">
        <w:rPr>
          <w:rFonts w:ascii="Times New Roman" w:hAnsi="Times New Roman" w:cs="Times New Roman"/>
          <w:b/>
        </w:rPr>
        <w:t>Art. 6</w:t>
      </w:r>
    </w:p>
    <w:p w:rsidR="00B13EF6" w:rsidRPr="0055135C" w:rsidRDefault="00B13EF6" w:rsidP="005844AA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5135C">
        <w:rPr>
          <w:rFonts w:ascii="Times New Roman" w:hAnsi="Times New Roman" w:cs="Times New Roman"/>
        </w:rPr>
        <w:t xml:space="preserve">Di pubblicare l’avviso di </w:t>
      </w:r>
      <w:r w:rsidR="00517C1F" w:rsidRPr="005763BD">
        <w:rPr>
          <w:rFonts w:ascii="Times New Roman" w:hAnsi="Times New Roman" w:cs="Times New Roman"/>
        </w:rPr>
        <w:t xml:space="preserve">acquisto </w:t>
      </w:r>
      <w:r w:rsidR="005763BD" w:rsidRPr="005763BD">
        <w:rPr>
          <w:rFonts w:ascii="Times New Roman" w:hAnsi="Times New Roman" w:cs="Times New Roman"/>
        </w:rPr>
        <w:t>del</w:t>
      </w:r>
      <w:r w:rsidR="005763BD">
        <w:rPr>
          <w:rFonts w:ascii="Times New Roman" w:hAnsi="Times New Roman" w:cs="Times New Roman"/>
          <w:b/>
        </w:rPr>
        <w:t xml:space="preserve"> </w:t>
      </w:r>
      <w:r w:rsidR="00517C1F" w:rsidRPr="00F71726">
        <w:rPr>
          <w:rFonts w:ascii="Times New Roman" w:hAnsi="Times New Roman" w:cs="Times New Roman"/>
          <w:b/>
        </w:rPr>
        <w:t xml:space="preserve"> </w:t>
      </w:r>
      <w:r w:rsidR="005763BD" w:rsidRPr="009C62E8">
        <w:rPr>
          <w:rFonts w:ascii="Times New Roman" w:eastAsia="Cambria" w:hAnsi="Times New Roman" w:cs="Times New Roman"/>
          <w:bCs/>
          <w:spacing w:val="-2"/>
        </w:rPr>
        <w:t>Software “</w:t>
      </w:r>
      <w:r w:rsidR="0027391C" w:rsidRPr="009C62E8">
        <w:rPr>
          <w:rFonts w:ascii="Times New Roman" w:eastAsia="Cambria" w:hAnsi="Times New Roman" w:cs="Times New Roman"/>
          <w:bCs/>
          <w:spacing w:val="-2"/>
        </w:rPr>
        <w:t>AXIOS DIAMOND</w:t>
      </w:r>
      <w:r w:rsidR="0027391C">
        <w:rPr>
          <w:rFonts w:ascii="Times New Roman" w:eastAsia="Cambria" w:hAnsi="Times New Roman" w:cs="Times New Roman"/>
          <w:bCs/>
          <w:spacing w:val="-2"/>
        </w:rPr>
        <w:t xml:space="preserve"> IC-EE-MM 2017</w:t>
      </w:r>
      <w:r w:rsidR="005763BD">
        <w:rPr>
          <w:rFonts w:ascii="Times New Roman" w:eastAsia="Cambria" w:hAnsi="Times New Roman" w:cs="Times New Roman"/>
          <w:bCs/>
          <w:spacing w:val="-2"/>
        </w:rPr>
        <w:t xml:space="preserve">” </w:t>
      </w:r>
      <w:r w:rsidRPr="0055135C">
        <w:rPr>
          <w:rFonts w:ascii="Times New Roman" w:hAnsi="Times New Roman" w:cs="Times New Roman"/>
        </w:rPr>
        <w:t xml:space="preserve">sul sito web dell’istituto e di inviare le comunicazioni di pubblicizzazione secondo le modalità dell’art. </w:t>
      </w:r>
      <w:r w:rsidR="00B059BC">
        <w:rPr>
          <w:rFonts w:ascii="Times New Roman" w:hAnsi="Times New Roman" w:cs="Times New Roman"/>
        </w:rPr>
        <w:t>130</w:t>
      </w:r>
      <w:r w:rsidRPr="0055135C">
        <w:rPr>
          <w:rFonts w:ascii="Times New Roman" w:hAnsi="Times New Roman" w:cs="Times New Roman"/>
        </w:rPr>
        <w:t xml:space="preserve"> del D.leg.vo </w:t>
      </w:r>
      <w:r w:rsidR="00B059BC">
        <w:rPr>
          <w:rFonts w:ascii="Times New Roman" w:hAnsi="Times New Roman" w:cs="Times New Roman"/>
        </w:rPr>
        <w:t>50</w:t>
      </w:r>
      <w:r w:rsidRPr="0055135C">
        <w:rPr>
          <w:rFonts w:ascii="Times New Roman" w:hAnsi="Times New Roman" w:cs="Times New Roman"/>
        </w:rPr>
        <w:t>/20</w:t>
      </w:r>
      <w:r w:rsidR="00B059BC">
        <w:rPr>
          <w:rFonts w:ascii="Times New Roman" w:hAnsi="Times New Roman" w:cs="Times New Roman"/>
        </w:rPr>
        <w:t>1</w:t>
      </w:r>
      <w:r w:rsidRPr="0055135C">
        <w:rPr>
          <w:rFonts w:ascii="Times New Roman" w:hAnsi="Times New Roman" w:cs="Times New Roman"/>
        </w:rPr>
        <w:t>6;</w:t>
      </w:r>
    </w:p>
    <w:p w:rsidR="002E3AA9" w:rsidRPr="0055135C" w:rsidRDefault="002E3AA9" w:rsidP="002E3AA9">
      <w:pPr>
        <w:keepNext/>
        <w:spacing w:after="0"/>
        <w:jc w:val="center"/>
        <w:rPr>
          <w:rFonts w:ascii="Times New Roman" w:eastAsia="Calibri" w:hAnsi="Times New Roman" w:cs="Times New Roman"/>
          <w:b/>
        </w:rPr>
      </w:pPr>
      <w:r w:rsidRPr="0055135C">
        <w:rPr>
          <w:rFonts w:ascii="Times New Roman" w:eastAsia="Calibri" w:hAnsi="Times New Roman" w:cs="Times New Roman"/>
          <w:b/>
        </w:rPr>
        <w:t xml:space="preserve">Art. </w:t>
      </w:r>
      <w:r w:rsidR="00B13EF6" w:rsidRPr="0055135C">
        <w:rPr>
          <w:rFonts w:ascii="Times New Roman" w:eastAsia="Calibri" w:hAnsi="Times New Roman" w:cs="Times New Roman"/>
          <w:b/>
        </w:rPr>
        <w:t>7</w:t>
      </w:r>
    </w:p>
    <w:p w:rsidR="002E3AA9" w:rsidRPr="0055135C" w:rsidRDefault="002E3AA9" w:rsidP="002E3AA9">
      <w:pPr>
        <w:spacing w:after="0"/>
        <w:jc w:val="both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</w:rPr>
        <w:t>Ai sensi dell’art. 31del D.lgs. n. 50/2016</w:t>
      </w:r>
      <w:r w:rsidR="00001C35">
        <w:rPr>
          <w:rFonts w:ascii="Times New Roman" w:eastAsia="Calibri" w:hAnsi="Times New Roman" w:cs="Times New Roman"/>
        </w:rPr>
        <w:t xml:space="preserve"> </w:t>
      </w:r>
      <w:r w:rsidRPr="0055135C">
        <w:rPr>
          <w:rFonts w:ascii="Times New Roman" w:eastAsia="Calibri" w:hAnsi="Times New Roman" w:cs="Times New Roman"/>
        </w:rPr>
        <w:t>e dell’art. 5 della legge 241 del 7 agosto 1990, il Responsab</w:t>
      </w:r>
      <w:r w:rsidR="00553381">
        <w:rPr>
          <w:rFonts w:ascii="Times New Roman" w:eastAsia="Calibri" w:hAnsi="Times New Roman" w:cs="Times New Roman"/>
        </w:rPr>
        <w:t>ile del Procedimento è il D.S.G.A. Sig.ra Caporusso Cecilia</w:t>
      </w:r>
      <w:r w:rsidRPr="0055135C">
        <w:rPr>
          <w:rFonts w:ascii="Times New Roman" w:eastAsia="Calibri" w:hAnsi="Times New Roman" w:cs="Times New Roman"/>
        </w:rPr>
        <w:t>.</w:t>
      </w:r>
    </w:p>
    <w:p w:rsidR="002E3AA9" w:rsidRPr="0055135C" w:rsidRDefault="002E3AA9" w:rsidP="002E3AA9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70A7B" w:rsidRPr="0055135C" w:rsidRDefault="00C70A7B" w:rsidP="002E3AA9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13EF6" w:rsidRPr="0055135C" w:rsidRDefault="002E3AA9" w:rsidP="00B74D81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</w:rPr>
      </w:pPr>
      <w:r w:rsidRPr="0055135C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</w:t>
      </w:r>
      <w:r w:rsidR="00B13EF6" w:rsidRPr="0055135C">
        <w:rPr>
          <w:rFonts w:ascii="Times New Roman" w:eastAsia="Calibri" w:hAnsi="Times New Roman" w:cs="Times New Roman"/>
          <w:b/>
        </w:rPr>
        <w:t xml:space="preserve">             </w:t>
      </w:r>
      <w:r w:rsidR="0013798F" w:rsidRPr="0013798F">
        <w:rPr>
          <w:rFonts w:ascii="Times New Roman" w:eastAsia="Calibri" w:hAnsi="Times New Roman" w:cs="Times New Roman"/>
        </w:rPr>
        <w:t>F.</w:t>
      </w:r>
      <w:r w:rsidR="0013798F">
        <w:rPr>
          <w:rFonts w:ascii="Times New Roman" w:eastAsia="Calibri" w:hAnsi="Times New Roman" w:cs="Times New Roman"/>
        </w:rPr>
        <w:t>to</w:t>
      </w:r>
      <w:r w:rsidR="00B13EF6" w:rsidRPr="0055135C">
        <w:rPr>
          <w:rFonts w:ascii="Times New Roman" w:eastAsia="Calibri" w:hAnsi="Times New Roman" w:cs="Times New Roman"/>
          <w:b/>
        </w:rPr>
        <w:t xml:space="preserve"> </w:t>
      </w:r>
      <w:r w:rsidRPr="0055135C">
        <w:rPr>
          <w:rFonts w:ascii="Times New Roman" w:eastAsia="Calibri" w:hAnsi="Times New Roman" w:cs="Times New Roman"/>
          <w:b/>
        </w:rPr>
        <w:t xml:space="preserve">   </w:t>
      </w:r>
      <w:r w:rsidR="00B13EF6" w:rsidRPr="0055135C">
        <w:rPr>
          <w:rFonts w:ascii="Times New Roman" w:hAnsi="Times New Roman" w:cs="Times New Roman"/>
        </w:rPr>
        <w:t>IL DIRIGENTE SCOLASTICO</w:t>
      </w:r>
    </w:p>
    <w:p w:rsidR="002E3AA9" w:rsidRPr="0055135C" w:rsidRDefault="00B13EF6" w:rsidP="00B13EF6">
      <w:pPr>
        <w:spacing w:after="0"/>
        <w:jc w:val="center"/>
        <w:rPr>
          <w:rFonts w:ascii="Times New Roman" w:hAnsi="Times New Roman" w:cs="Times New Roman"/>
          <w:b/>
        </w:rPr>
      </w:pPr>
      <w:r w:rsidRPr="0055135C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13798F">
        <w:rPr>
          <w:rFonts w:ascii="Times New Roman" w:hAnsi="Times New Roman" w:cs="Times New Roman"/>
        </w:rPr>
        <w:t xml:space="preserve">   </w:t>
      </w:r>
      <w:r w:rsidRPr="0055135C">
        <w:rPr>
          <w:rFonts w:ascii="Times New Roman" w:hAnsi="Times New Roman" w:cs="Times New Roman"/>
        </w:rPr>
        <w:t>Prof.ssa Annalisa Bellino</w:t>
      </w:r>
    </w:p>
    <w:p w:rsidR="00727B6C" w:rsidRDefault="00727B6C" w:rsidP="00077952">
      <w:pPr>
        <w:spacing w:after="0" w:line="240" w:lineRule="auto"/>
        <w:rPr>
          <w:sz w:val="16"/>
          <w:szCs w:val="16"/>
        </w:rPr>
      </w:pPr>
      <w:r w:rsidRPr="00EC4364">
        <w:rPr>
          <w:sz w:val="16"/>
          <w:szCs w:val="16"/>
        </w:rPr>
        <w:t xml:space="preserve">    </w:t>
      </w:r>
    </w:p>
    <w:p w:rsidR="00727B6C" w:rsidRDefault="00727B6C" w:rsidP="00077952">
      <w:pPr>
        <w:spacing w:after="0" w:line="240" w:lineRule="auto"/>
        <w:rPr>
          <w:sz w:val="16"/>
          <w:szCs w:val="16"/>
        </w:rPr>
      </w:pPr>
    </w:p>
    <w:p w:rsidR="00727B6C" w:rsidRDefault="00727B6C" w:rsidP="00077952">
      <w:pPr>
        <w:spacing w:after="0" w:line="240" w:lineRule="auto"/>
        <w:rPr>
          <w:sz w:val="16"/>
          <w:szCs w:val="16"/>
        </w:rPr>
      </w:pPr>
    </w:p>
    <w:p w:rsidR="00727B6C" w:rsidRDefault="00727B6C" w:rsidP="00077952">
      <w:pPr>
        <w:spacing w:after="0" w:line="240" w:lineRule="auto"/>
        <w:rPr>
          <w:sz w:val="16"/>
          <w:szCs w:val="16"/>
        </w:rPr>
      </w:pPr>
    </w:p>
    <w:p w:rsidR="00727B6C" w:rsidRDefault="00727B6C" w:rsidP="00077952">
      <w:pPr>
        <w:spacing w:after="0" w:line="240" w:lineRule="auto"/>
        <w:rPr>
          <w:sz w:val="16"/>
          <w:szCs w:val="16"/>
        </w:rPr>
      </w:pPr>
    </w:p>
    <w:p w:rsidR="00727B6C" w:rsidRPr="00EC4364" w:rsidRDefault="00727B6C" w:rsidP="00077952">
      <w:pPr>
        <w:spacing w:after="0" w:line="240" w:lineRule="auto"/>
        <w:rPr>
          <w:sz w:val="16"/>
          <w:szCs w:val="16"/>
        </w:rPr>
      </w:pPr>
      <w:r w:rsidRPr="00EC4364">
        <w:rPr>
          <w:sz w:val="16"/>
          <w:szCs w:val="16"/>
        </w:rPr>
        <w:t xml:space="preserve">     Il Responsabile</w:t>
      </w:r>
      <w:r>
        <w:rPr>
          <w:sz w:val="16"/>
          <w:szCs w:val="16"/>
        </w:rPr>
        <w:t xml:space="preserve"> </w:t>
      </w:r>
      <w:r w:rsidRPr="00EC4364">
        <w:rPr>
          <w:sz w:val="16"/>
          <w:szCs w:val="16"/>
        </w:rPr>
        <w:t>del procedimento(L.241/90)</w:t>
      </w:r>
    </w:p>
    <w:p w:rsidR="00727B6C" w:rsidRPr="00EC4364" w:rsidRDefault="00727B6C" w:rsidP="00EC436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EC4364">
        <w:rPr>
          <w:sz w:val="16"/>
          <w:szCs w:val="16"/>
        </w:rPr>
        <w:t>Ass.te Amm.vo  Difonzo Rosa</w:t>
      </w:r>
    </w:p>
    <w:p w:rsidR="006663EB" w:rsidRDefault="006663EB"/>
    <w:sectPr w:rsidR="006663EB" w:rsidSect="001C628A">
      <w:footerReference w:type="default" r:id="rId13"/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209" w:rsidRDefault="001B5209">
      <w:pPr>
        <w:spacing w:after="0" w:line="240" w:lineRule="auto"/>
      </w:pPr>
      <w:r>
        <w:separator/>
      </w:r>
    </w:p>
  </w:endnote>
  <w:endnote w:type="continuationSeparator" w:id="1">
    <w:p w:rsidR="001B5209" w:rsidRDefault="001B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473" w:rsidRDefault="005F4CB9">
    <w:pPr>
      <w:pStyle w:val="Pidipagina"/>
      <w:jc w:val="right"/>
    </w:pPr>
    <w:r>
      <w:fldChar w:fldCharType="begin"/>
    </w:r>
    <w:r w:rsidR="006663EB">
      <w:instrText>PAGE   \* MERGEFORMAT</w:instrText>
    </w:r>
    <w:r>
      <w:fldChar w:fldCharType="separate"/>
    </w:r>
    <w:r w:rsidR="0027391C">
      <w:rPr>
        <w:noProof/>
      </w:rPr>
      <w:t>2</w:t>
    </w:r>
    <w:r>
      <w:fldChar w:fldCharType="end"/>
    </w:r>
  </w:p>
  <w:p w:rsidR="00AA317C" w:rsidRDefault="001B5209" w:rsidP="00AA317C">
    <w:pPr>
      <w:pStyle w:val="Intestazione"/>
      <w:rPr>
        <w:b/>
        <w:i/>
      </w:rPr>
    </w:pPr>
  </w:p>
  <w:p w:rsidR="006F0473" w:rsidRDefault="001B52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209" w:rsidRDefault="001B5209">
      <w:pPr>
        <w:spacing w:after="0" w:line="240" w:lineRule="auto"/>
      </w:pPr>
      <w:r>
        <w:separator/>
      </w:r>
    </w:p>
  </w:footnote>
  <w:footnote w:type="continuationSeparator" w:id="1">
    <w:p w:rsidR="001B5209" w:rsidRDefault="001B5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618"/>
    <w:multiLevelType w:val="hybridMultilevel"/>
    <w:tmpl w:val="44B66CC0"/>
    <w:lvl w:ilvl="0" w:tplc="57F00CB2">
      <w:start w:val="1"/>
      <w:numFmt w:val="decimal"/>
      <w:lvlText w:val="%1)"/>
      <w:lvlJc w:val="left"/>
      <w:pPr>
        <w:ind w:left="24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65" w:hanging="360"/>
      </w:pPr>
    </w:lvl>
    <w:lvl w:ilvl="2" w:tplc="0410001B" w:tentative="1">
      <w:start w:val="1"/>
      <w:numFmt w:val="lowerRoman"/>
      <w:lvlText w:val="%3."/>
      <w:lvlJc w:val="right"/>
      <w:pPr>
        <w:ind w:left="3885" w:hanging="180"/>
      </w:pPr>
    </w:lvl>
    <w:lvl w:ilvl="3" w:tplc="0410000F" w:tentative="1">
      <w:start w:val="1"/>
      <w:numFmt w:val="decimal"/>
      <w:lvlText w:val="%4."/>
      <w:lvlJc w:val="left"/>
      <w:pPr>
        <w:ind w:left="4605" w:hanging="360"/>
      </w:pPr>
    </w:lvl>
    <w:lvl w:ilvl="4" w:tplc="04100019" w:tentative="1">
      <w:start w:val="1"/>
      <w:numFmt w:val="lowerLetter"/>
      <w:lvlText w:val="%5."/>
      <w:lvlJc w:val="left"/>
      <w:pPr>
        <w:ind w:left="5325" w:hanging="360"/>
      </w:pPr>
    </w:lvl>
    <w:lvl w:ilvl="5" w:tplc="0410001B" w:tentative="1">
      <w:start w:val="1"/>
      <w:numFmt w:val="lowerRoman"/>
      <w:lvlText w:val="%6."/>
      <w:lvlJc w:val="right"/>
      <w:pPr>
        <w:ind w:left="6045" w:hanging="180"/>
      </w:pPr>
    </w:lvl>
    <w:lvl w:ilvl="6" w:tplc="0410000F" w:tentative="1">
      <w:start w:val="1"/>
      <w:numFmt w:val="decimal"/>
      <w:lvlText w:val="%7."/>
      <w:lvlJc w:val="left"/>
      <w:pPr>
        <w:ind w:left="6765" w:hanging="360"/>
      </w:pPr>
    </w:lvl>
    <w:lvl w:ilvl="7" w:tplc="04100019" w:tentative="1">
      <w:start w:val="1"/>
      <w:numFmt w:val="lowerLetter"/>
      <w:lvlText w:val="%8."/>
      <w:lvlJc w:val="left"/>
      <w:pPr>
        <w:ind w:left="7485" w:hanging="360"/>
      </w:pPr>
    </w:lvl>
    <w:lvl w:ilvl="8" w:tplc="0410001B" w:tentative="1">
      <w:start w:val="1"/>
      <w:numFmt w:val="lowerRoman"/>
      <w:lvlText w:val="%9."/>
      <w:lvlJc w:val="right"/>
      <w:pPr>
        <w:ind w:left="82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3AA9"/>
    <w:rsid w:val="00001C35"/>
    <w:rsid w:val="00020D2E"/>
    <w:rsid w:val="000E2827"/>
    <w:rsid w:val="000E636D"/>
    <w:rsid w:val="00104469"/>
    <w:rsid w:val="0013798F"/>
    <w:rsid w:val="00143C96"/>
    <w:rsid w:val="001B5209"/>
    <w:rsid w:val="001C628A"/>
    <w:rsid w:val="0023652F"/>
    <w:rsid w:val="0024434A"/>
    <w:rsid w:val="00272C2B"/>
    <w:rsid w:val="0027391C"/>
    <w:rsid w:val="002A4E48"/>
    <w:rsid w:val="002A697E"/>
    <w:rsid w:val="002E2F02"/>
    <w:rsid w:val="002E3AA9"/>
    <w:rsid w:val="00302E15"/>
    <w:rsid w:val="003B6742"/>
    <w:rsid w:val="003D3039"/>
    <w:rsid w:val="003E0093"/>
    <w:rsid w:val="00414535"/>
    <w:rsid w:val="00414E78"/>
    <w:rsid w:val="00415B81"/>
    <w:rsid w:val="00517C1F"/>
    <w:rsid w:val="00546325"/>
    <w:rsid w:val="0055135C"/>
    <w:rsid w:val="00553381"/>
    <w:rsid w:val="00576222"/>
    <w:rsid w:val="005763BD"/>
    <w:rsid w:val="00582970"/>
    <w:rsid w:val="005844AA"/>
    <w:rsid w:val="005B35D2"/>
    <w:rsid w:val="005D222D"/>
    <w:rsid w:val="005F3378"/>
    <w:rsid w:val="005F4CB9"/>
    <w:rsid w:val="00612AE1"/>
    <w:rsid w:val="00617068"/>
    <w:rsid w:val="00644525"/>
    <w:rsid w:val="006663EB"/>
    <w:rsid w:val="0069253D"/>
    <w:rsid w:val="00695477"/>
    <w:rsid w:val="006C629A"/>
    <w:rsid w:val="00727B6C"/>
    <w:rsid w:val="007359A9"/>
    <w:rsid w:val="00765CE2"/>
    <w:rsid w:val="00774B4B"/>
    <w:rsid w:val="00777E58"/>
    <w:rsid w:val="007D7F26"/>
    <w:rsid w:val="007E0084"/>
    <w:rsid w:val="007E4872"/>
    <w:rsid w:val="00823617"/>
    <w:rsid w:val="00826530"/>
    <w:rsid w:val="008824AD"/>
    <w:rsid w:val="0089357B"/>
    <w:rsid w:val="00895255"/>
    <w:rsid w:val="008A1527"/>
    <w:rsid w:val="008F315D"/>
    <w:rsid w:val="00905202"/>
    <w:rsid w:val="00911E4C"/>
    <w:rsid w:val="00960DF5"/>
    <w:rsid w:val="009E4208"/>
    <w:rsid w:val="00A17B57"/>
    <w:rsid w:val="00A32048"/>
    <w:rsid w:val="00A40C87"/>
    <w:rsid w:val="00A54A37"/>
    <w:rsid w:val="00AD1E27"/>
    <w:rsid w:val="00AD7E31"/>
    <w:rsid w:val="00B059BC"/>
    <w:rsid w:val="00B13EF6"/>
    <w:rsid w:val="00B62183"/>
    <w:rsid w:val="00B641F9"/>
    <w:rsid w:val="00BD6E65"/>
    <w:rsid w:val="00BE2F81"/>
    <w:rsid w:val="00C05092"/>
    <w:rsid w:val="00C12569"/>
    <w:rsid w:val="00C27C8A"/>
    <w:rsid w:val="00C70A7B"/>
    <w:rsid w:val="00CD42CF"/>
    <w:rsid w:val="00CF12A4"/>
    <w:rsid w:val="00D11D81"/>
    <w:rsid w:val="00D11F91"/>
    <w:rsid w:val="00D46D66"/>
    <w:rsid w:val="00D56117"/>
    <w:rsid w:val="00DC3971"/>
    <w:rsid w:val="00E2723D"/>
    <w:rsid w:val="00EE3A88"/>
    <w:rsid w:val="00F447B8"/>
    <w:rsid w:val="00F55AB7"/>
    <w:rsid w:val="00F671A5"/>
    <w:rsid w:val="00FE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nhideWhenUsed/>
    <w:rsid w:val="002E3AA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2E3AA9"/>
    <w:rPr>
      <w:rFonts w:eastAsiaTheme="minorHAns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E3AA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AA9"/>
    <w:rPr>
      <w:rFonts w:eastAsiaTheme="minorHAnsi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6925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69253D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rsid w:val="006925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53D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uiPriority w:val="99"/>
    <w:semiHidden/>
    <w:unhideWhenUsed/>
    <w:rsid w:val="00B13EF6"/>
    <w:rPr>
      <w:i/>
      <w:iCs/>
    </w:rPr>
  </w:style>
  <w:style w:type="paragraph" w:styleId="Paragrafoelenco">
    <w:name w:val="List Paragraph"/>
    <w:basedOn w:val="Normale"/>
    <w:uiPriority w:val="34"/>
    <w:qFormat/>
    <w:rsid w:val="00DC397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micis.gov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BAIC894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9400E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8359F-EC5C-422C-ACEB-79DD9100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Satorlex</dc:creator>
  <cp:lastModifiedBy>Utente</cp:lastModifiedBy>
  <cp:revision>27</cp:revision>
  <cp:lastPrinted>2017-02-13T12:39:00Z</cp:lastPrinted>
  <dcterms:created xsi:type="dcterms:W3CDTF">2016-06-29T12:10:00Z</dcterms:created>
  <dcterms:modified xsi:type="dcterms:W3CDTF">2017-02-16T12:25:00Z</dcterms:modified>
</cp:coreProperties>
</file>